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9D26A" w14:textId="77777777" w:rsidR="00AC5E19" w:rsidRPr="00AC5E19" w:rsidRDefault="0025703A" w:rsidP="00AC5E19">
      <w:pPr>
        <w:jc w:val="both"/>
        <w:rPr>
          <w:rFonts w:ascii="Times New Roman" w:hAnsi="Times New Roman" w:cs="Times New Roman"/>
          <w:b/>
          <w:bCs/>
          <w:sz w:val="24"/>
          <w:szCs w:val="24"/>
        </w:rPr>
      </w:pPr>
      <w:r w:rsidRPr="00AC5E19">
        <w:rPr>
          <w:rFonts w:ascii="Times New Roman" w:hAnsi="Times New Roman" w:cs="Times New Roman"/>
          <w:b/>
          <w:bCs/>
          <w:sz w:val="24"/>
          <w:szCs w:val="24"/>
        </w:rPr>
        <w:t>Protokoll zur Sitzung der AG Mittelbau</w:t>
      </w:r>
      <w:r w:rsidR="00AC5E19" w:rsidRPr="00AC5E19">
        <w:rPr>
          <w:rFonts w:ascii="Times New Roman" w:hAnsi="Times New Roman" w:cs="Times New Roman"/>
          <w:b/>
          <w:bCs/>
          <w:sz w:val="24"/>
          <w:szCs w:val="24"/>
        </w:rPr>
        <w:t xml:space="preserve"> der GWMT</w:t>
      </w:r>
    </w:p>
    <w:p w14:paraId="3F0824F8" w14:textId="252D238A" w:rsidR="00E43532" w:rsidRPr="00AC5E19" w:rsidRDefault="0025703A" w:rsidP="00AC5E19">
      <w:pPr>
        <w:jc w:val="both"/>
        <w:rPr>
          <w:rFonts w:ascii="Times New Roman" w:hAnsi="Times New Roman" w:cs="Times New Roman"/>
          <w:sz w:val="24"/>
          <w:szCs w:val="24"/>
        </w:rPr>
      </w:pPr>
      <w:r w:rsidRPr="00AC5E19">
        <w:rPr>
          <w:rFonts w:ascii="Times New Roman" w:hAnsi="Times New Roman" w:cs="Times New Roman"/>
          <w:sz w:val="24"/>
          <w:szCs w:val="24"/>
        </w:rPr>
        <w:t xml:space="preserve">am </w:t>
      </w:r>
      <w:r w:rsidR="00D528D5">
        <w:rPr>
          <w:rFonts w:ascii="Times New Roman" w:hAnsi="Times New Roman" w:cs="Times New Roman"/>
          <w:sz w:val="24"/>
          <w:szCs w:val="24"/>
        </w:rPr>
        <w:t>22</w:t>
      </w:r>
      <w:r w:rsidRPr="00AC5E19">
        <w:rPr>
          <w:rFonts w:ascii="Times New Roman" w:hAnsi="Times New Roman" w:cs="Times New Roman"/>
          <w:sz w:val="24"/>
          <w:szCs w:val="24"/>
        </w:rPr>
        <w:t xml:space="preserve">. </w:t>
      </w:r>
      <w:r w:rsidR="00D528D5">
        <w:rPr>
          <w:rFonts w:ascii="Times New Roman" w:hAnsi="Times New Roman" w:cs="Times New Roman"/>
          <w:sz w:val="24"/>
          <w:szCs w:val="24"/>
        </w:rPr>
        <w:t xml:space="preserve">Januar </w:t>
      </w:r>
      <w:r w:rsidRPr="00AC5E19">
        <w:rPr>
          <w:rFonts w:ascii="Times New Roman" w:hAnsi="Times New Roman" w:cs="Times New Roman"/>
          <w:sz w:val="24"/>
          <w:szCs w:val="24"/>
        </w:rPr>
        <w:t>202</w:t>
      </w:r>
      <w:r w:rsidR="00D528D5">
        <w:rPr>
          <w:rFonts w:ascii="Times New Roman" w:hAnsi="Times New Roman" w:cs="Times New Roman"/>
          <w:sz w:val="24"/>
          <w:szCs w:val="24"/>
        </w:rPr>
        <w:t>6</w:t>
      </w:r>
      <w:r w:rsidR="00A7607D" w:rsidRPr="00AC5E19">
        <w:rPr>
          <w:rFonts w:ascii="Times New Roman" w:hAnsi="Times New Roman" w:cs="Times New Roman"/>
          <w:sz w:val="24"/>
          <w:szCs w:val="24"/>
        </w:rPr>
        <w:t xml:space="preserve"> (1</w:t>
      </w:r>
      <w:r w:rsidR="00D528D5">
        <w:rPr>
          <w:rFonts w:ascii="Times New Roman" w:hAnsi="Times New Roman" w:cs="Times New Roman"/>
          <w:sz w:val="24"/>
          <w:szCs w:val="24"/>
        </w:rPr>
        <w:t>3</w:t>
      </w:r>
      <w:r w:rsidR="00A7607D" w:rsidRPr="00AC5E19">
        <w:rPr>
          <w:rFonts w:ascii="Times New Roman" w:hAnsi="Times New Roman" w:cs="Times New Roman"/>
          <w:sz w:val="24"/>
          <w:szCs w:val="24"/>
        </w:rPr>
        <w:t>:00</w:t>
      </w:r>
      <w:r w:rsidR="00537347">
        <w:rPr>
          <w:rFonts w:ascii="Times New Roman" w:hAnsi="Times New Roman" w:cs="Times New Roman"/>
          <w:sz w:val="24"/>
          <w:szCs w:val="24"/>
        </w:rPr>
        <w:t>-</w:t>
      </w:r>
      <w:r w:rsidR="00A7607D" w:rsidRPr="00AC5E19">
        <w:rPr>
          <w:rFonts w:ascii="Times New Roman" w:hAnsi="Times New Roman" w:cs="Times New Roman"/>
          <w:sz w:val="24"/>
          <w:szCs w:val="24"/>
        </w:rPr>
        <w:t>1</w:t>
      </w:r>
      <w:r w:rsidR="00D528D5">
        <w:rPr>
          <w:rFonts w:ascii="Times New Roman" w:hAnsi="Times New Roman" w:cs="Times New Roman"/>
          <w:sz w:val="24"/>
          <w:szCs w:val="24"/>
        </w:rPr>
        <w:t>4</w:t>
      </w:r>
      <w:r w:rsidR="00A7607D" w:rsidRPr="00AC5E19">
        <w:rPr>
          <w:rFonts w:ascii="Times New Roman" w:hAnsi="Times New Roman" w:cs="Times New Roman"/>
          <w:sz w:val="24"/>
          <w:szCs w:val="24"/>
        </w:rPr>
        <w:t>:30)</w:t>
      </w:r>
    </w:p>
    <w:p w14:paraId="79675A02" w14:textId="6484B6BD" w:rsidR="0025703A" w:rsidRPr="00D528D5" w:rsidRDefault="0025703A" w:rsidP="00AC5E19">
      <w:pPr>
        <w:jc w:val="both"/>
        <w:rPr>
          <w:rFonts w:ascii="Times New Roman" w:hAnsi="Times New Roman" w:cs="Times New Roman"/>
          <w:sz w:val="24"/>
          <w:szCs w:val="24"/>
        </w:rPr>
      </w:pPr>
      <w:r w:rsidRPr="00AC5E19">
        <w:rPr>
          <w:rFonts w:ascii="Times New Roman" w:hAnsi="Times New Roman" w:cs="Times New Roman"/>
          <w:sz w:val="24"/>
          <w:szCs w:val="24"/>
        </w:rPr>
        <w:t xml:space="preserve">Anwesend: </w:t>
      </w:r>
      <w:r w:rsidRPr="00D528D5">
        <w:rPr>
          <w:rFonts w:ascii="Times New Roman" w:hAnsi="Times New Roman" w:cs="Times New Roman"/>
          <w:sz w:val="24"/>
          <w:szCs w:val="24"/>
        </w:rPr>
        <w:t xml:space="preserve">Friedrich Cain, </w:t>
      </w:r>
      <w:r w:rsidR="00D528D5" w:rsidRPr="00D528D5">
        <w:rPr>
          <w:rFonts w:ascii="Times New Roman" w:hAnsi="Times New Roman" w:cs="Times New Roman"/>
          <w:sz w:val="24"/>
          <w:szCs w:val="24"/>
        </w:rPr>
        <w:t>S</w:t>
      </w:r>
      <w:r w:rsidR="00D528D5" w:rsidRPr="00D95F6B">
        <w:rPr>
          <w:rFonts w:ascii="Times New Roman" w:hAnsi="Times New Roman" w:cs="Times New Roman"/>
          <w:sz w:val="24"/>
          <w:szCs w:val="24"/>
        </w:rPr>
        <w:t>usann</w:t>
      </w:r>
      <w:r w:rsidR="00D528D5" w:rsidRPr="00D528D5">
        <w:rPr>
          <w:rFonts w:ascii="Times New Roman" w:hAnsi="Times New Roman" w:cs="Times New Roman"/>
          <w:sz w:val="24"/>
          <w:szCs w:val="24"/>
        </w:rPr>
        <w:t xml:space="preserve">e Doetz, </w:t>
      </w:r>
      <w:r w:rsidRPr="00D528D5">
        <w:rPr>
          <w:rFonts w:ascii="Times New Roman" w:hAnsi="Times New Roman" w:cs="Times New Roman"/>
          <w:sz w:val="24"/>
          <w:szCs w:val="24"/>
        </w:rPr>
        <w:t xml:space="preserve">Julia Engelschalt, Gina Klein, </w:t>
      </w:r>
      <w:r w:rsidR="00D528D5" w:rsidRPr="00D528D5">
        <w:rPr>
          <w:rFonts w:ascii="Times New Roman" w:hAnsi="Times New Roman" w:cs="Times New Roman"/>
          <w:sz w:val="24"/>
          <w:szCs w:val="24"/>
        </w:rPr>
        <w:t>Annika R</w:t>
      </w:r>
      <w:r w:rsidR="00537347">
        <w:rPr>
          <w:rFonts w:ascii="Times New Roman" w:hAnsi="Times New Roman" w:cs="Times New Roman"/>
          <w:sz w:val="24"/>
          <w:szCs w:val="24"/>
        </w:rPr>
        <w:t>e</w:t>
      </w:r>
      <w:r w:rsidR="00D528D5" w:rsidRPr="00D528D5">
        <w:rPr>
          <w:rFonts w:ascii="Times New Roman" w:hAnsi="Times New Roman" w:cs="Times New Roman"/>
          <w:sz w:val="24"/>
          <w:szCs w:val="24"/>
        </w:rPr>
        <w:t>tter,</w:t>
      </w:r>
      <w:r w:rsidRPr="00D528D5">
        <w:rPr>
          <w:rFonts w:ascii="Times New Roman" w:hAnsi="Times New Roman" w:cs="Times New Roman"/>
          <w:sz w:val="24"/>
          <w:szCs w:val="24"/>
        </w:rPr>
        <w:t xml:space="preserve"> Christian Sammer, </w:t>
      </w:r>
      <w:r w:rsidR="00D528D5" w:rsidRPr="00D528D5">
        <w:rPr>
          <w:rFonts w:ascii="Times New Roman" w:hAnsi="Times New Roman" w:cs="Times New Roman"/>
          <w:sz w:val="24"/>
          <w:szCs w:val="24"/>
        </w:rPr>
        <w:t>Alexander Stoeger</w:t>
      </w:r>
      <w:r w:rsidRPr="00D528D5">
        <w:rPr>
          <w:rFonts w:ascii="Times New Roman" w:hAnsi="Times New Roman" w:cs="Times New Roman"/>
          <w:sz w:val="24"/>
          <w:szCs w:val="24"/>
        </w:rPr>
        <w:t>,</w:t>
      </w:r>
      <w:r w:rsidR="00D528D5" w:rsidRPr="00D528D5">
        <w:rPr>
          <w:rFonts w:ascii="Times New Roman" w:hAnsi="Times New Roman" w:cs="Times New Roman"/>
          <w:sz w:val="24"/>
          <w:szCs w:val="24"/>
        </w:rPr>
        <w:t xml:space="preserve"> Markus Wahl,</w:t>
      </w:r>
      <w:r w:rsidRPr="00D528D5">
        <w:rPr>
          <w:rFonts w:ascii="Times New Roman" w:hAnsi="Times New Roman" w:cs="Times New Roman"/>
          <w:sz w:val="24"/>
          <w:szCs w:val="24"/>
        </w:rPr>
        <w:t xml:space="preserve"> Christian Zumbrägel</w:t>
      </w:r>
      <w:r w:rsidR="00D528D5" w:rsidRPr="00D95F6B">
        <w:rPr>
          <w:rFonts w:ascii="Times New Roman" w:hAnsi="Times New Roman" w:cs="Times New Roman"/>
          <w:sz w:val="24"/>
          <w:szCs w:val="24"/>
        </w:rPr>
        <w:t>, zu Gast Nadine Metzger</w:t>
      </w:r>
    </w:p>
    <w:p w14:paraId="0906F905" w14:textId="758FB856" w:rsidR="0025703A" w:rsidRPr="00AC5E19" w:rsidRDefault="0025703A" w:rsidP="00AC5E19">
      <w:pPr>
        <w:jc w:val="both"/>
        <w:rPr>
          <w:rFonts w:ascii="Times New Roman" w:hAnsi="Times New Roman" w:cs="Times New Roman"/>
          <w:sz w:val="24"/>
          <w:szCs w:val="24"/>
        </w:rPr>
      </w:pPr>
      <w:r w:rsidRPr="00AC5E19">
        <w:rPr>
          <w:rFonts w:ascii="Times New Roman" w:hAnsi="Times New Roman" w:cs="Times New Roman"/>
          <w:sz w:val="24"/>
          <w:szCs w:val="24"/>
        </w:rPr>
        <w:t>Entschuldigt</w:t>
      </w:r>
      <w:r w:rsidR="00D528D5">
        <w:rPr>
          <w:rFonts w:ascii="Times New Roman" w:hAnsi="Times New Roman" w:cs="Times New Roman"/>
          <w:sz w:val="24"/>
          <w:szCs w:val="24"/>
        </w:rPr>
        <w:t>: Natalie Rath, Noyan Din</w:t>
      </w:r>
      <w:r w:rsidR="00D528D5" w:rsidRPr="00D528D5">
        <w:rPr>
          <w:rFonts w:ascii="Times New Roman" w:hAnsi="Times New Roman" w:cs="Times New Roman"/>
          <w:sz w:val="24"/>
          <w:szCs w:val="24"/>
        </w:rPr>
        <w:t>ç</w:t>
      </w:r>
      <w:r w:rsidR="00D528D5">
        <w:rPr>
          <w:rFonts w:ascii="Times New Roman" w:hAnsi="Times New Roman" w:cs="Times New Roman"/>
          <w:sz w:val="24"/>
          <w:szCs w:val="24"/>
        </w:rPr>
        <w:t>kal, Axel Hüntelmann</w:t>
      </w:r>
    </w:p>
    <w:p w14:paraId="0EF85F6E" w14:textId="46AD7FA7" w:rsidR="0025703A" w:rsidRPr="00AC5E19" w:rsidRDefault="0025703A" w:rsidP="00AC5E19">
      <w:pPr>
        <w:jc w:val="both"/>
        <w:rPr>
          <w:rFonts w:ascii="Times New Roman" w:hAnsi="Times New Roman" w:cs="Times New Roman"/>
          <w:sz w:val="24"/>
          <w:szCs w:val="24"/>
        </w:rPr>
      </w:pPr>
      <w:r w:rsidRPr="00AC5E19">
        <w:rPr>
          <w:rFonts w:ascii="Times New Roman" w:hAnsi="Times New Roman" w:cs="Times New Roman"/>
          <w:sz w:val="24"/>
          <w:szCs w:val="24"/>
        </w:rPr>
        <w:t>Protokoll: Friedrich Cain</w:t>
      </w:r>
    </w:p>
    <w:p w14:paraId="599F131F" w14:textId="77777777" w:rsidR="0025703A" w:rsidRPr="00AC5E19" w:rsidRDefault="0025703A" w:rsidP="00AC5E19">
      <w:pPr>
        <w:jc w:val="both"/>
        <w:rPr>
          <w:rFonts w:ascii="Times New Roman" w:hAnsi="Times New Roman" w:cs="Times New Roman"/>
          <w:sz w:val="24"/>
          <w:szCs w:val="24"/>
        </w:rPr>
      </w:pPr>
    </w:p>
    <w:p w14:paraId="6DD3F0A0" w14:textId="69E2EC3E" w:rsidR="0025703A" w:rsidRPr="00AC5E19" w:rsidRDefault="0025703A" w:rsidP="00AC5E19">
      <w:pPr>
        <w:spacing w:after="0"/>
        <w:jc w:val="both"/>
        <w:rPr>
          <w:rFonts w:ascii="Times New Roman" w:hAnsi="Times New Roman" w:cs="Times New Roman"/>
          <w:b/>
          <w:bCs/>
          <w:sz w:val="24"/>
          <w:szCs w:val="24"/>
        </w:rPr>
      </w:pPr>
      <w:r w:rsidRPr="00AC5E19">
        <w:rPr>
          <w:rFonts w:ascii="Times New Roman" w:hAnsi="Times New Roman" w:cs="Times New Roman"/>
          <w:b/>
          <w:bCs/>
          <w:sz w:val="24"/>
          <w:szCs w:val="24"/>
        </w:rPr>
        <w:t>Tagesordnung</w:t>
      </w:r>
    </w:p>
    <w:p w14:paraId="6C313FD9" w14:textId="77777777" w:rsidR="00D95F6B" w:rsidRPr="00D95F6B" w:rsidRDefault="00D95F6B" w:rsidP="00D95F6B">
      <w:pPr>
        <w:spacing w:after="0"/>
        <w:jc w:val="both"/>
        <w:rPr>
          <w:rFonts w:ascii="Times New Roman" w:hAnsi="Times New Roman" w:cs="Times New Roman"/>
          <w:sz w:val="24"/>
          <w:szCs w:val="24"/>
        </w:rPr>
      </w:pPr>
      <w:r w:rsidRPr="00D95F6B">
        <w:rPr>
          <w:rFonts w:ascii="Times New Roman" w:hAnsi="Times New Roman" w:cs="Times New Roman"/>
          <w:sz w:val="24"/>
          <w:szCs w:val="24"/>
        </w:rPr>
        <w:t>1. Begrüßung</w:t>
      </w:r>
    </w:p>
    <w:p w14:paraId="386B4CC3" w14:textId="77777777" w:rsidR="00D95F6B" w:rsidRPr="00D95F6B" w:rsidRDefault="00D95F6B" w:rsidP="00D95F6B">
      <w:pPr>
        <w:spacing w:after="0"/>
        <w:jc w:val="both"/>
        <w:rPr>
          <w:rFonts w:ascii="Times New Roman" w:hAnsi="Times New Roman" w:cs="Times New Roman"/>
          <w:sz w:val="24"/>
          <w:szCs w:val="24"/>
        </w:rPr>
      </w:pPr>
      <w:r w:rsidRPr="00D95F6B">
        <w:rPr>
          <w:rFonts w:ascii="Times New Roman" w:hAnsi="Times New Roman" w:cs="Times New Roman"/>
          <w:sz w:val="24"/>
          <w:szCs w:val="24"/>
        </w:rPr>
        <w:t>2. Protokoll</w:t>
      </w:r>
    </w:p>
    <w:p w14:paraId="076CA218" w14:textId="77777777" w:rsidR="00D95F6B" w:rsidRPr="00D95F6B" w:rsidRDefault="00D95F6B" w:rsidP="00D95F6B">
      <w:pPr>
        <w:spacing w:after="0"/>
        <w:jc w:val="both"/>
        <w:rPr>
          <w:rFonts w:ascii="Times New Roman" w:hAnsi="Times New Roman" w:cs="Times New Roman"/>
          <w:sz w:val="24"/>
          <w:szCs w:val="24"/>
        </w:rPr>
      </w:pPr>
      <w:r w:rsidRPr="00D95F6B">
        <w:rPr>
          <w:rFonts w:ascii="Times New Roman" w:hAnsi="Times New Roman" w:cs="Times New Roman"/>
          <w:sz w:val="24"/>
          <w:szCs w:val="24"/>
        </w:rPr>
        <w:t>3. Gespräch mit Noyan Dinçkal und Nadine Metzger aus dem Vorstand</w:t>
      </w:r>
    </w:p>
    <w:p w14:paraId="6D93309B" w14:textId="77777777" w:rsidR="00D95F6B" w:rsidRPr="00D95F6B" w:rsidRDefault="00D95F6B" w:rsidP="00D95F6B">
      <w:pPr>
        <w:spacing w:after="0"/>
        <w:jc w:val="both"/>
        <w:rPr>
          <w:rFonts w:ascii="Times New Roman" w:hAnsi="Times New Roman" w:cs="Times New Roman"/>
          <w:sz w:val="24"/>
          <w:szCs w:val="24"/>
        </w:rPr>
      </w:pPr>
      <w:r w:rsidRPr="00D95F6B">
        <w:rPr>
          <w:rFonts w:ascii="Times New Roman" w:hAnsi="Times New Roman" w:cs="Times New Roman"/>
          <w:sz w:val="24"/>
          <w:szCs w:val="24"/>
        </w:rPr>
        <w:t>4. Berichte aus den Fachgesellschaften</w:t>
      </w:r>
    </w:p>
    <w:p w14:paraId="42BCABDC" w14:textId="77777777" w:rsidR="00D95F6B" w:rsidRPr="00D95F6B" w:rsidRDefault="00D95F6B" w:rsidP="00D95F6B">
      <w:pPr>
        <w:spacing w:after="0"/>
        <w:jc w:val="both"/>
        <w:rPr>
          <w:rFonts w:ascii="Times New Roman" w:hAnsi="Times New Roman" w:cs="Times New Roman"/>
          <w:sz w:val="24"/>
          <w:szCs w:val="24"/>
        </w:rPr>
      </w:pPr>
      <w:r w:rsidRPr="00D95F6B">
        <w:rPr>
          <w:rFonts w:ascii="Times New Roman" w:hAnsi="Times New Roman" w:cs="Times New Roman"/>
          <w:sz w:val="24"/>
          <w:szCs w:val="24"/>
        </w:rPr>
        <w:t>5. Runder Tisch Prag</w:t>
      </w:r>
    </w:p>
    <w:p w14:paraId="5B19F302" w14:textId="77777777" w:rsidR="00D95F6B" w:rsidRPr="00D95F6B" w:rsidRDefault="00D95F6B" w:rsidP="00D95F6B">
      <w:pPr>
        <w:spacing w:after="0"/>
        <w:jc w:val="both"/>
        <w:rPr>
          <w:rFonts w:ascii="Times New Roman" w:hAnsi="Times New Roman" w:cs="Times New Roman"/>
          <w:sz w:val="24"/>
          <w:szCs w:val="24"/>
        </w:rPr>
      </w:pPr>
      <w:r w:rsidRPr="00D95F6B">
        <w:rPr>
          <w:rFonts w:ascii="Times New Roman" w:hAnsi="Times New Roman" w:cs="Times New Roman"/>
          <w:sz w:val="24"/>
          <w:szCs w:val="24"/>
        </w:rPr>
        <w:t>6. Planung der nächsten Sitzungen</w:t>
      </w:r>
    </w:p>
    <w:p w14:paraId="0D8C76A3" w14:textId="77777777" w:rsidR="00D95F6B" w:rsidRPr="00D95F6B" w:rsidRDefault="00D95F6B" w:rsidP="00D95F6B">
      <w:pPr>
        <w:spacing w:after="0"/>
        <w:jc w:val="both"/>
        <w:rPr>
          <w:rFonts w:ascii="Times New Roman" w:hAnsi="Times New Roman" w:cs="Times New Roman"/>
          <w:sz w:val="24"/>
          <w:szCs w:val="24"/>
        </w:rPr>
      </w:pPr>
      <w:r w:rsidRPr="00D95F6B">
        <w:rPr>
          <w:rFonts w:ascii="Times New Roman" w:hAnsi="Times New Roman" w:cs="Times New Roman"/>
          <w:sz w:val="24"/>
          <w:szCs w:val="24"/>
        </w:rPr>
        <w:t>7. Verschiedenes</w:t>
      </w:r>
    </w:p>
    <w:p w14:paraId="57F361E3" w14:textId="77777777" w:rsidR="00D95F6B" w:rsidRDefault="00D95F6B" w:rsidP="00AC5E19">
      <w:pPr>
        <w:jc w:val="both"/>
        <w:rPr>
          <w:rFonts w:ascii="Times New Roman" w:hAnsi="Times New Roman" w:cs="Times New Roman"/>
          <w:sz w:val="24"/>
          <w:szCs w:val="24"/>
        </w:rPr>
      </w:pPr>
    </w:p>
    <w:p w14:paraId="41931E85" w14:textId="226E8AB5" w:rsidR="00D95F6B" w:rsidRPr="00D95F6B" w:rsidRDefault="00D95F6B" w:rsidP="00D95F6B">
      <w:pPr>
        <w:rPr>
          <w:rFonts w:ascii="Times New Roman" w:hAnsi="Times New Roman" w:cs="Times New Roman"/>
          <w:sz w:val="24"/>
          <w:szCs w:val="24"/>
        </w:rPr>
      </w:pPr>
      <w:r w:rsidRPr="008769D4">
        <w:rPr>
          <w:rFonts w:ascii="Times New Roman" w:hAnsi="Times New Roman" w:cs="Times New Roman"/>
          <w:b/>
          <w:bCs/>
          <w:sz w:val="24"/>
          <w:szCs w:val="24"/>
        </w:rPr>
        <w:t>TOP</w:t>
      </w:r>
      <w:r>
        <w:rPr>
          <w:rFonts w:ascii="Times New Roman" w:hAnsi="Times New Roman" w:cs="Times New Roman"/>
          <w:sz w:val="24"/>
          <w:szCs w:val="24"/>
        </w:rPr>
        <w:t>e</w:t>
      </w:r>
      <w:r w:rsidRPr="008769D4">
        <w:rPr>
          <w:rFonts w:ascii="Times New Roman" w:hAnsi="Times New Roman" w:cs="Times New Roman"/>
          <w:b/>
          <w:bCs/>
          <w:sz w:val="24"/>
          <w:szCs w:val="24"/>
        </w:rPr>
        <w:t xml:space="preserve"> </w:t>
      </w:r>
      <w:r>
        <w:rPr>
          <w:rFonts w:ascii="Times New Roman" w:hAnsi="Times New Roman" w:cs="Times New Roman"/>
          <w:b/>
          <w:bCs/>
          <w:sz w:val="24"/>
          <w:szCs w:val="24"/>
        </w:rPr>
        <w:t>1</w:t>
      </w:r>
      <w:r>
        <w:rPr>
          <w:rFonts w:ascii="Times New Roman" w:hAnsi="Times New Roman" w:cs="Times New Roman"/>
          <w:sz w:val="24"/>
          <w:szCs w:val="24"/>
        </w:rPr>
        <w:t xml:space="preserve"> und </w:t>
      </w:r>
      <w:r w:rsidRPr="00D95F6B">
        <w:rPr>
          <w:rFonts w:ascii="Times New Roman" w:hAnsi="Times New Roman" w:cs="Times New Roman"/>
          <w:b/>
          <w:bCs/>
          <w:sz w:val="24"/>
          <w:szCs w:val="24"/>
        </w:rPr>
        <w:t>2</w:t>
      </w:r>
    </w:p>
    <w:p w14:paraId="1B99D3EB" w14:textId="2CB86171" w:rsidR="0025703A" w:rsidRDefault="0025703A" w:rsidP="00AC5E19">
      <w:pPr>
        <w:jc w:val="both"/>
        <w:rPr>
          <w:rFonts w:ascii="Times New Roman" w:hAnsi="Times New Roman" w:cs="Times New Roman"/>
          <w:sz w:val="24"/>
          <w:szCs w:val="24"/>
        </w:rPr>
      </w:pPr>
      <w:r w:rsidRPr="00AC5E19">
        <w:rPr>
          <w:rFonts w:ascii="Times New Roman" w:hAnsi="Times New Roman" w:cs="Times New Roman"/>
          <w:sz w:val="24"/>
          <w:szCs w:val="24"/>
        </w:rPr>
        <w:t xml:space="preserve">Nach kurzer Begrüßung wurde zu TOP </w:t>
      </w:r>
      <w:r w:rsidR="00D528D5">
        <w:rPr>
          <w:rFonts w:ascii="Times New Roman" w:hAnsi="Times New Roman" w:cs="Times New Roman"/>
          <w:sz w:val="24"/>
          <w:szCs w:val="24"/>
        </w:rPr>
        <w:t>1</w:t>
      </w:r>
      <w:r w:rsidRPr="00AC5E19">
        <w:rPr>
          <w:rFonts w:ascii="Times New Roman" w:hAnsi="Times New Roman" w:cs="Times New Roman"/>
          <w:sz w:val="24"/>
          <w:szCs w:val="24"/>
        </w:rPr>
        <w:t xml:space="preserve"> übergeleitet</w:t>
      </w:r>
      <w:r w:rsidR="00D528D5">
        <w:rPr>
          <w:rFonts w:ascii="Times New Roman" w:hAnsi="Times New Roman" w:cs="Times New Roman"/>
          <w:sz w:val="24"/>
          <w:szCs w:val="24"/>
        </w:rPr>
        <w:t>. Im Anschluss an die beiden vorhergehenden Sitzungen wird i</w:t>
      </w:r>
      <w:r w:rsidRPr="00AC5E19">
        <w:rPr>
          <w:rFonts w:ascii="Times New Roman" w:hAnsi="Times New Roman" w:cs="Times New Roman"/>
          <w:sz w:val="24"/>
          <w:szCs w:val="24"/>
        </w:rPr>
        <w:t xml:space="preserve">n einem kurzen Gesprächsformat </w:t>
      </w:r>
      <w:r w:rsidR="00D528D5">
        <w:rPr>
          <w:rFonts w:ascii="Times New Roman" w:hAnsi="Times New Roman" w:cs="Times New Roman"/>
          <w:sz w:val="24"/>
          <w:szCs w:val="24"/>
        </w:rPr>
        <w:t>(</w:t>
      </w:r>
      <w:r w:rsidRPr="00AC5E19">
        <w:rPr>
          <w:rFonts w:ascii="Times New Roman" w:hAnsi="Times New Roman" w:cs="Times New Roman"/>
          <w:sz w:val="24"/>
          <w:szCs w:val="24"/>
        </w:rPr>
        <w:t>max.</w:t>
      </w:r>
      <w:r w:rsidR="00D528D5">
        <w:rPr>
          <w:rFonts w:ascii="Times New Roman" w:hAnsi="Times New Roman" w:cs="Times New Roman"/>
          <w:sz w:val="24"/>
          <w:szCs w:val="24"/>
        </w:rPr>
        <w:t xml:space="preserve"> 45 Min.) mit </w:t>
      </w:r>
      <w:r w:rsidRPr="00AC5E19">
        <w:rPr>
          <w:rFonts w:ascii="Times New Roman" w:hAnsi="Times New Roman" w:cs="Times New Roman"/>
          <w:sz w:val="24"/>
          <w:szCs w:val="24"/>
        </w:rPr>
        <w:t>Gäste</w:t>
      </w:r>
      <w:r w:rsidR="00D528D5">
        <w:rPr>
          <w:rFonts w:ascii="Times New Roman" w:hAnsi="Times New Roman" w:cs="Times New Roman"/>
          <w:sz w:val="24"/>
          <w:szCs w:val="24"/>
        </w:rPr>
        <w:t>n</w:t>
      </w:r>
      <w:r w:rsidRPr="00AC5E19">
        <w:rPr>
          <w:rFonts w:ascii="Times New Roman" w:hAnsi="Times New Roman" w:cs="Times New Roman"/>
          <w:sz w:val="24"/>
          <w:szCs w:val="24"/>
        </w:rPr>
        <w:t xml:space="preserve"> und ggf. AG-Mitglieder</w:t>
      </w:r>
      <w:r w:rsidR="00D528D5">
        <w:rPr>
          <w:rFonts w:ascii="Times New Roman" w:hAnsi="Times New Roman" w:cs="Times New Roman"/>
          <w:sz w:val="24"/>
          <w:szCs w:val="24"/>
        </w:rPr>
        <w:t>n</w:t>
      </w:r>
      <w:r w:rsidRPr="00AC5E19">
        <w:rPr>
          <w:rFonts w:ascii="Times New Roman" w:hAnsi="Times New Roman" w:cs="Times New Roman"/>
          <w:sz w:val="24"/>
          <w:szCs w:val="24"/>
        </w:rPr>
        <w:t xml:space="preserve"> in kurzer, dialogischer Form über praktische Arbeiten zu mittelbaurelevanten Themen informier</w:t>
      </w:r>
      <w:r w:rsidR="00D528D5">
        <w:rPr>
          <w:rFonts w:ascii="Times New Roman" w:hAnsi="Times New Roman" w:cs="Times New Roman"/>
          <w:sz w:val="24"/>
          <w:szCs w:val="24"/>
        </w:rPr>
        <w:t>t</w:t>
      </w:r>
      <w:r w:rsidRPr="00AC5E19">
        <w:rPr>
          <w:rFonts w:ascii="Times New Roman" w:hAnsi="Times New Roman" w:cs="Times New Roman"/>
          <w:sz w:val="24"/>
          <w:szCs w:val="24"/>
        </w:rPr>
        <w:t>.</w:t>
      </w:r>
    </w:p>
    <w:p w14:paraId="1C942E2F" w14:textId="0A8C6AD0" w:rsidR="00D95F6B" w:rsidRPr="00AC5E19" w:rsidRDefault="00D95F6B" w:rsidP="00AC5E19">
      <w:pPr>
        <w:jc w:val="both"/>
        <w:rPr>
          <w:rFonts w:ascii="Times New Roman" w:hAnsi="Times New Roman" w:cs="Times New Roman"/>
          <w:sz w:val="24"/>
          <w:szCs w:val="24"/>
        </w:rPr>
      </w:pPr>
      <w:r>
        <w:rPr>
          <w:rFonts w:ascii="Times New Roman" w:hAnsi="Times New Roman" w:cs="Times New Roman"/>
          <w:sz w:val="24"/>
          <w:szCs w:val="24"/>
        </w:rPr>
        <w:t>Das Protokoll übernimmt FC.</w:t>
      </w:r>
    </w:p>
    <w:p w14:paraId="478FBB36" w14:textId="77777777" w:rsidR="008769D4" w:rsidRPr="008769D4" w:rsidRDefault="008769D4" w:rsidP="008769D4">
      <w:pPr>
        <w:jc w:val="both"/>
        <w:rPr>
          <w:rFonts w:ascii="Times New Roman" w:hAnsi="Times New Roman" w:cs="Times New Roman"/>
          <w:b/>
          <w:bCs/>
          <w:sz w:val="24"/>
          <w:szCs w:val="24"/>
        </w:rPr>
      </w:pPr>
    </w:p>
    <w:p w14:paraId="445931A9" w14:textId="387F0A16" w:rsidR="008769D4" w:rsidRPr="008769D4" w:rsidRDefault="008769D4" w:rsidP="008769D4">
      <w:pPr>
        <w:rPr>
          <w:rFonts w:ascii="Times New Roman" w:hAnsi="Times New Roman" w:cs="Times New Roman"/>
          <w:b/>
          <w:bCs/>
          <w:sz w:val="24"/>
          <w:szCs w:val="24"/>
        </w:rPr>
      </w:pPr>
      <w:bookmarkStart w:id="0" w:name="_Hlk215477236"/>
      <w:r w:rsidRPr="008769D4">
        <w:rPr>
          <w:rFonts w:ascii="Times New Roman" w:hAnsi="Times New Roman" w:cs="Times New Roman"/>
          <w:b/>
          <w:bCs/>
          <w:sz w:val="24"/>
          <w:szCs w:val="24"/>
        </w:rPr>
        <w:t xml:space="preserve">TOP </w:t>
      </w:r>
      <w:r w:rsidR="00D95F6B">
        <w:rPr>
          <w:rFonts w:ascii="Times New Roman" w:hAnsi="Times New Roman" w:cs="Times New Roman"/>
          <w:b/>
          <w:bCs/>
          <w:sz w:val="24"/>
          <w:szCs w:val="24"/>
        </w:rPr>
        <w:t>3</w:t>
      </w:r>
    </w:p>
    <w:p w14:paraId="086BBB7B" w14:textId="69814C99" w:rsidR="001A3952" w:rsidRDefault="00D528D5" w:rsidP="008769D4">
      <w:pPr>
        <w:jc w:val="both"/>
        <w:rPr>
          <w:rFonts w:ascii="Times New Roman" w:hAnsi="Times New Roman" w:cs="Times New Roman"/>
          <w:sz w:val="24"/>
          <w:szCs w:val="24"/>
        </w:rPr>
      </w:pPr>
      <w:r>
        <w:rPr>
          <w:rFonts w:ascii="Times New Roman" w:hAnsi="Times New Roman" w:cs="Times New Roman"/>
          <w:sz w:val="24"/>
          <w:szCs w:val="24"/>
        </w:rPr>
        <w:t xml:space="preserve">Im Nachgang zu den Diskussionen auf der MV in DD (Sept. 2025) und die anstehenden Vorstandswahlen auf der MV in Prag (Sept 2026) </w:t>
      </w:r>
      <w:r w:rsidR="001A3952">
        <w:rPr>
          <w:rFonts w:ascii="Times New Roman" w:hAnsi="Times New Roman" w:cs="Times New Roman"/>
          <w:sz w:val="24"/>
          <w:szCs w:val="24"/>
        </w:rPr>
        <w:t xml:space="preserve">sollte </w:t>
      </w:r>
      <w:r w:rsidR="001A3952">
        <w:rPr>
          <w:rFonts w:ascii="Times New Roman" w:hAnsi="Times New Roman" w:cs="Times New Roman"/>
          <w:i/>
          <w:iCs/>
          <w:sz w:val="24"/>
          <w:szCs w:val="24"/>
        </w:rPr>
        <w:t>e</w:t>
      </w:r>
      <w:r w:rsidR="001A3952" w:rsidRPr="00D95F6B">
        <w:rPr>
          <w:rFonts w:ascii="Times New Roman" w:hAnsi="Times New Roman" w:cs="Times New Roman"/>
          <w:i/>
          <w:iCs/>
          <w:sz w:val="24"/>
          <w:szCs w:val="24"/>
        </w:rPr>
        <w:t>rstens</w:t>
      </w:r>
      <w:r w:rsidR="001A3952">
        <w:rPr>
          <w:rFonts w:ascii="Times New Roman" w:hAnsi="Times New Roman" w:cs="Times New Roman"/>
          <w:sz w:val="24"/>
          <w:szCs w:val="24"/>
        </w:rPr>
        <w:t xml:space="preserve"> über die Aufgaben des Vorstands, die Wahlmodalitäten sowie das Ziel paritätischer Besetzung informiert werden. </w:t>
      </w:r>
      <w:r w:rsidR="001A3952" w:rsidRPr="00D95F6B">
        <w:rPr>
          <w:rFonts w:ascii="Times New Roman" w:hAnsi="Times New Roman" w:cs="Times New Roman"/>
          <w:i/>
          <w:iCs/>
          <w:sz w:val="24"/>
          <w:szCs w:val="24"/>
        </w:rPr>
        <w:t>Zweitens</w:t>
      </w:r>
      <w:r w:rsidR="001A3952">
        <w:rPr>
          <w:rFonts w:ascii="Times New Roman" w:hAnsi="Times New Roman" w:cs="Times New Roman"/>
          <w:sz w:val="24"/>
          <w:szCs w:val="24"/>
        </w:rPr>
        <w:t xml:space="preserve"> sollte es um die Mitgliedsbeiträge gehen und </w:t>
      </w:r>
      <w:r w:rsidR="001A3952" w:rsidRPr="00D95F6B">
        <w:rPr>
          <w:rFonts w:ascii="Times New Roman" w:hAnsi="Times New Roman" w:cs="Times New Roman"/>
          <w:i/>
          <w:iCs/>
          <w:sz w:val="24"/>
          <w:szCs w:val="24"/>
        </w:rPr>
        <w:t>drittens</w:t>
      </w:r>
      <w:r w:rsidR="001A3952">
        <w:rPr>
          <w:rFonts w:ascii="Times New Roman" w:hAnsi="Times New Roman" w:cs="Times New Roman"/>
          <w:sz w:val="24"/>
          <w:szCs w:val="24"/>
        </w:rPr>
        <w:t xml:space="preserve"> sollte es um die in DD angekündigten notwendigen Satzungsänderungen gehen. Es folgt eine Zusammenfassung der Ergebnisse.</w:t>
      </w:r>
    </w:p>
    <w:p w14:paraId="2AD1A03E" w14:textId="47AF6E24" w:rsidR="000360ED" w:rsidRDefault="001A3952" w:rsidP="008769D4">
      <w:pPr>
        <w:jc w:val="both"/>
        <w:rPr>
          <w:rFonts w:ascii="Times New Roman" w:hAnsi="Times New Roman" w:cs="Times New Roman"/>
          <w:sz w:val="24"/>
          <w:szCs w:val="24"/>
        </w:rPr>
      </w:pPr>
      <w:r>
        <w:rPr>
          <w:rFonts w:ascii="Times New Roman" w:hAnsi="Times New Roman" w:cs="Times New Roman"/>
          <w:sz w:val="24"/>
          <w:szCs w:val="24"/>
        </w:rPr>
        <w:t xml:space="preserve">Ad 1) Die </w:t>
      </w:r>
      <w:r w:rsidRPr="00D95F6B">
        <w:rPr>
          <w:rFonts w:ascii="Times New Roman" w:hAnsi="Times New Roman" w:cs="Times New Roman"/>
          <w:b/>
          <w:bCs/>
          <w:sz w:val="24"/>
          <w:szCs w:val="24"/>
        </w:rPr>
        <w:t>Zusammensetzung des Vorstands</w:t>
      </w:r>
      <w:r>
        <w:rPr>
          <w:rFonts w:ascii="Times New Roman" w:hAnsi="Times New Roman" w:cs="Times New Roman"/>
          <w:sz w:val="24"/>
          <w:szCs w:val="24"/>
        </w:rPr>
        <w:t xml:space="preserve"> ist durch die Satzung der GWMT geregelt</w:t>
      </w:r>
      <w:r w:rsidR="00A3443B">
        <w:rPr>
          <w:rFonts w:ascii="Times New Roman" w:hAnsi="Times New Roman" w:cs="Times New Roman"/>
          <w:sz w:val="24"/>
          <w:szCs w:val="24"/>
        </w:rPr>
        <w:t xml:space="preserve">, dementsprechend </w:t>
      </w:r>
      <w:r>
        <w:rPr>
          <w:rFonts w:ascii="Times New Roman" w:hAnsi="Times New Roman" w:cs="Times New Roman"/>
          <w:sz w:val="24"/>
          <w:szCs w:val="24"/>
        </w:rPr>
        <w:t xml:space="preserve">werden </w:t>
      </w:r>
      <w:r w:rsidR="00A3443B">
        <w:rPr>
          <w:rFonts w:ascii="Times New Roman" w:hAnsi="Times New Roman" w:cs="Times New Roman"/>
          <w:sz w:val="24"/>
          <w:szCs w:val="24"/>
        </w:rPr>
        <w:t xml:space="preserve">in </w:t>
      </w:r>
      <w:r>
        <w:rPr>
          <w:rFonts w:ascii="Times New Roman" w:hAnsi="Times New Roman" w:cs="Times New Roman"/>
          <w:sz w:val="24"/>
          <w:szCs w:val="24"/>
        </w:rPr>
        <w:t xml:space="preserve">Prag </w:t>
      </w:r>
      <w:r w:rsidR="00A3443B">
        <w:rPr>
          <w:rFonts w:ascii="Times New Roman" w:hAnsi="Times New Roman" w:cs="Times New Roman"/>
          <w:sz w:val="24"/>
          <w:szCs w:val="24"/>
        </w:rPr>
        <w:t xml:space="preserve">formal </w:t>
      </w:r>
      <w:r>
        <w:rPr>
          <w:rFonts w:ascii="Times New Roman" w:hAnsi="Times New Roman" w:cs="Times New Roman"/>
          <w:sz w:val="24"/>
          <w:szCs w:val="24"/>
        </w:rPr>
        <w:t xml:space="preserve">alle Posten neu </w:t>
      </w:r>
      <w:r w:rsidR="00A3443B">
        <w:rPr>
          <w:rFonts w:ascii="Times New Roman" w:hAnsi="Times New Roman" w:cs="Times New Roman"/>
          <w:sz w:val="24"/>
          <w:szCs w:val="24"/>
        </w:rPr>
        <w:t>gewählt.</w:t>
      </w:r>
      <w:r w:rsidR="00C13368">
        <w:rPr>
          <w:rFonts w:ascii="Times New Roman" w:hAnsi="Times New Roman" w:cs="Times New Roman"/>
          <w:sz w:val="24"/>
          <w:szCs w:val="24"/>
        </w:rPr>
        <w:t xml:space="preserve"> </w:t>
      </w:r>
      <w:r w:rsidR="00A3443B">
        <w:rPr>
          <w:rFonts w:ascii="Times New Roman" w:hAnsi="Times New Roman" w:cs="Times New Roman"/>
          <w:sz w:val="24"/>
          <w:szCs w:val="24"/>
        </w:rPr>
        <w:t>Nach dem üblichen Rotationsprinzip wird Noyan Din</w:t>
      </w:r>
      <w:r w:rsidR="00A3443B" w:rsidRPr="00D528D5">
        <w:rPr>
          <w:rFonts w:ascii="Times New Roman" w:hAnsi="Times New Roman" w:cs="Times New Roman"/>
          <w:sz w:val="24"/>
          <w:szCs w:val="24"/>
        </w:rPr>
        <w:t>ç</w:t>
      </w:r>
      <w:r w:rsidR="00A3443B">
        <w:rPr>
          <w:rFonts w:ascii="Times New Roman" w:hAnsi="Times New Roman" w:cs="Times New Roman"/>
          <w:sz w:val="24"/>
          <w:szCs w:val="24"/>
        </w:rPr>
        <w:t xml:space="preserve">kal aus dem Vorstand ausscheiden, ansonsten </w:t>
      </w:r>
      <w:r>
        <w:rPr>
          <w:rFonts w:ascii="Times New Roman" w:hAnsi="Times New Roman" w:cs="Times New Roman"/>
          <w:sz w:val="24"/>
          <w:szCs w:val="24"/>
        </w:rPr>
        <w:t xml:space="preserve">stellen sich alle Vorstandsmitglieder bis auf Carola </w:t>
      </w:r>
      <w:r w:rsidR="003F7773">
        <w:rPr>
          <w:rFonts w:ascii="Times New Roman" w:hAnsi="Times New Roman" w:cs="Times New Roman"/>
          <w:sz w:val="24"/>
          <w:szCs w:val="24"/>
        </w:rPr>
        <w:t>Oßmer</w:t>
      </w:r>
      <w:r>
        <w:rPr>
          <w:rFonts w:ascii="Times New Roman" w:hAnsi="Times New Roman" w:cs="Times New Roman"/>
          <w:sz w:val="24"/>
          <w:szCs w:val="24"/>
        </w:rPr>
        <w:t xml:space="preserve"> </w:t>
      </w:r>
      <w:r w:rsidR="000360ED">
        <w:rPr>
          <w:rFonts w:ascii="Times New Roman" w:hAnsi="Times New Roman" w:cs="Times New Roman"/>
          <w:sz w:val="24"/>
          <w:szCs w:val="24"/>
        </w:rPr>
        <w:t xml:space="preserve">(Beisitz für Nachwuchsangelegenheiten) </w:t>
      </w:r>
      <w:r>
        <w:rPr>
          <w:rFonts w:ascii="Times New Roman" w:hAnsi="Times New Roman" w:cs="Times New Roman"/>
          <w:sz w:val="24"/>
          <w:szCs w:val="24"/>
        </w:rPr>
        <w:t xml:space="preserve">zur Wiederwahl. </w:t>
      </w:r>
      <w:r w:rsidR="00A3443B">
        <w:rPr>
          <w:rFonts w:ascii="Times New Roman" w:hAnsi="Times New Roman" w:cs="Times New Roman"/>
          <w:sz w:val="24"/>
          <w:szCs w:val="24"/>
        </w:rPr>
        <w:t xml:space="preserve">Ziel ist, den Vorstand nach Kriterien der Disziplin (Wissenschafts-, Medizin- und Technikgeschichte) </w:t>
      </w:r>
      <w:r w:rsidR="000360ED">
        <w:rPr>
          <w:rFonts w:ascii="Times New Roman" w:hAnsi="Times New Roman" w:cs="Times New Roman"/>
          <w:sz w:val="24"/>
          <w:szCs w:val="24"/>
        </w:rPr>
        <w:t xml:space="preserve">und </w:t>
      </w:r>
      <w:r w:rsidR="00A3443B">
        <w:rPr>
          <w:rFonts w:ascii="Times New Roman" w:hAnsi="Times New Roman" w:cs="Times New Roman"/>
          <w:sz w:val="24"/>
          <w:szCs w:val="24"/>
        </w:rPr>
        <w:t>Geschlecht</w:t>
      </w:r>
      <w:r w:rsidR="000360ED">
        <w:rPr>
          <w:rFonts w:ascii="Times New Roman" w:hAnsi="Times New Roman" w:cs="Times New Roman"/>
          <w:sz w:val="24"/>
          <w:szCs w:val="24"/>
        </w:rPr>
        <w:t xml:space="preserve"> paritätisch zu besetzen. Dementsprechend hätte eine Kandidatur mit technikhistorischem Hintergrund die besten Chancen für die Nachfolge NDs. Für CO sollte eine noch nicht promovierte Person (lt. Satzung) nachrücken, die möglichst nicht in Betreuungs- oder Anstellungsverhältnissen zu anderen Vorstandsmitgliedern steht.</w:t>
      </w:r>
    </w:p>
    <w:p w14:paraId="63D337F2" w14:textId="77777777" w:rsidR="000360ED" w:rsidRDefault="000360ED" w:rsidP="008769D4">
      <w:pPr>
        <w:jc w:val="both"/>
        <w:rPr>
          <w:rFonts w:ascii="Times New Roman" w:hAnsi="Times New Roman" w:cs="Times New Roman"/>
          <w:sz w:val="24"/>
          <w:szCs w:val="24"/>
        </w:rPr>
      </w:pPr>
      <w:r>
        <w:rPr>
          <w:rFonts w:ascii="Times New Roman" w:hAnsi="Times New Roman" w:cs="Times New Roman"/>
          <w:sz w:val="24"/>
          <w:szCs w:val="24"/>
        </w:rPr>
        <w:lastRenderedPageBreak/>
        <w:t xml:space="preserve">Die </w:t>
      </w:r>
      <w:r w:rsidRPr="00D95F6B">
        <w:rPr>
          <w:rFonts w:ascii="Times New Roman" w:hAnsi="Times New Roman" w:cs="Times New Roman"/>
          <w:b/>
          <w:bCs/>
          <w:sz w:val="24"/>
          <w:szCs w:val="24"/>
        </w:rPr>
        <w:t>Aufgaben für den Beisitz für Nachwuchsangelegenheiten</w:t>
      </w:r>
      <w:r>
        <w:rPr>
          <w:rFonts w:ascii="Times New Roman" w:hAnsi="Times New Roman" w:cs="Times New Roman"/>
          <w:sz w:val="24"/>
          <w:szCs w:val="24"/>
        </w:rPr>
        <w:t xml:space="preserve"> umfasst laut Satzung die Vertretung der Statusgruppe. Zentral ist es, die Verbindung zum Driburger Kreis sowie zur AG Mittelbau zu halten und auf den Jahrestagungen Angebote für PraeDocs zu schaffen. CO hat in ihren beiden Amtszeiten das Mentoring-Programm (teils mit CZ) aufgebaut und betreut. Darüber hinaus fällt die Beratung für das Programm Junge Perspektiven in den Aufgabenbereich.</w:t>
      </w:r>
    </w:p>
    <w:p w14:paraId="24BFB0AC" w14:textId="77777777" w:rsidR="00C13368" w:rsidRDefault="000360ED" w:rsidP="008769D4">
      <w:pPr>
        <w:jc w:val="both"/>
        <w:rPr>
          <w:rFonts w:ascii="Times New Roman" w:hAnsi="Times New Roman" w:cs="Times New Roman"/>
          <w:sz w:val="24"/>
          <w:szCs w:val="24"/>
        </w:rPr>
      </w:pPr>
      <w:r>
        <w:rPr>
          <w:rFonts w:ascii="Times New Roman" w:hAnsi="Times New Roman" w:cs="Times New Roman"/>
          <w:sz w:val="24"/>
          <w:szCs w:val="24"/>
        </w:rPr>
        <w:t xml:space="preserve">Der Vorstand trifft sich drei mal im Jahr, zwei mal in Präsenz (auf der Jahrestagung und im Frühjahr) und zu Jahresbeginn einmal online. Reisekosten werden übernommen sofern die Heiminstitutionen das nicht übernehmen. Das </w:t>
      </w:r>
      <w:r w:rsidR="00C13368">
        <w:rPr>
          <w:rFonts w:ascii="Times New Roman" w:hAnsi="Times New Roman" w:cs="Times New Roman"/>
          <w:sz w:val="24"/>
          <w:szCs w:val="24"/>
        </w:rPr>
        <w:t>M</w:t>
      </w:r>
      <w:r>
        <w:rPr>
          <w:rFonts w:ascii="Times New Roman" w:hAnsi="Times New Roman" w:cs="Times New Roman"/>
          <w:sz w:val="24"/>
          <w:szCs w:val="24"/>
        </w:rPr>
        <w:t xml:space="preserve">entoring-Programm </w:t>
      </w:r>
      <w:r w:rsidR="00C13368">
        <w:rPr>
          <w:rFonts w:ascii="Times New Roman" w:hAnsi="Times New Roman" w:cs="Times New Roman"/>
          <w:sz w:val="24"/>
          <w:szCs w:val="24"/>
        </w:rPr>
        <w:t>umfasst erfahrungsgemäß 5-10 Betreuungsverhältnisse pro Jahr, dessen Organisation umfasst die Suche nach Mentor*innen aus der GWMT community (mentor’s guide), des weiteren Vermittlung, Koordination, Kommunikation.</w:t>
      </w:r>
    </w:p>
    <w:p w14:paraId="38190DCC" w14:textId="77777777" w:rsidR="00C13368" w:rsidRDefault="00C13368" w:rsidP="008769D4">
      <w:pPr>
        <w:jc w:val="both"/>
        <w:rPr>
          <w:rFonts w:ascii="Times New Roman" w:hAnsi="Times New Roman" w:cs="Times New Roman"/>
          <w:sz w:val="24"/>
          <w:szCs w:val="24"/>
        </w:rPr>
      </w:pPr>
      <w:r>
        <w:rPr>
          <w:rFonts w:ascii="Times New Roman" w:hAnsi="Times New Roman" w:cs="Times New Roman"/>
          <w:sz w:val="24"/>
          <w:szCs w:val="24"/>
        </w:rPr>
        <w:t>Abgesehen davon fallen für den Vorstand ab und an Aufgaben außer der Reihe an, so etwa die Koordination der Übernahme von Archivbeständen.</w:t>
      </w:r>
    </w:p>
    <w:p w14:paraId="0F14AF36" w14:textId="694DF6CB" w:rsidR="00C13368" w:rsidRDefault="00C13368" w:rsidP="00C13368">
      <w:pPr>
        <w:jc w:val="both"/>
        <w:rPr>
          <w:rFonts w:ascii="Times New Roman" w:hAnsi="Times New Roman" w:cs="Times New Roman"/>
          <w:sz w:val="24"/>
          <w:szCs w:val="24"/>
        </w:rPr>
      </w:pPr>
      <w:r>
        <w:rPr>
          <w:rFonts w:ascii="Times New Roman" w:hAnsi="Times New Roman" w:cs="Times New Roman"/>
          <w:sz w:val="24"/>
          <w:szCs w:val="24"/>
        </w:rPr>
        <w:t xml:space="preserve">Die </w:t>
      </w:r>
      <w:r w:rsidRPr="00D95F6B">
        <w:rPr>
          <w:rFonts w:ascii="Times New Roman" w:hAnsi="Times New Roman" w:cs="Times New Roman"/>
          <w:b/>
          <w:bCs/>
          <w:sz w:val="24"/>
          <w:szCs w:val="24"/>
        </w:rPr>
        <w:t>Wahl</w:t>
      </w:r>
      <w:r>
        <w:rPr>
          <w:rFonts w:ascii="Times New Roman" w:hAnsi="Times New Roman" w:cs="Times New Roman"/>
          <w:sz w:val="24"/>
          <w:szCs w:val="24"/>
        </w:rPr>
        <w:t xml:space="preserve"> findet auf der MV statt. Sämtliche Personen, die zu Beginn der MV Mitglieder der GWMT sind, können sich zur Wahl stellen. Da Mitglieder durch Vorstandsbeschluss aufgenommen werden, muss ein Mitgliedschaftsantrag bis zur Frühjahrssitzung des Vorstands gestellt werden, um kandidieren zu können, da die Vorstandssitzung auf der JT im Anschluss an die MV stattfindet. Kandidaturen und Vorschläge können dann bis zu Beginn der Wahl per Mitteilung an NM verkündet oder gemacht werden, allerdings wird zur Minimierung des Aufwands um frühestmögliche Mittelung gebeten.</w:t>
      </w:r>
      <w:r w:rsidR="00A04B0E">
        <w:rPr>
          <w:rFonts w:ascii="Times New Roman" w:hAnsi="Times New Roman" w:cs="Times New Roman"/>
          <w:sz w:val="24"/>
          <w:szCs w:val="24"/>
        </w:rPr>
        <w:t xml:space="preserve"> Die Wahl wird von einem Mitglied der GWMT geleitet das nicht dem Vorstand angehört.</w:t>
      </w:r>
    </w:p>
    <w:p w14:paraId="4FD4DFCB" w14:textId="441A7108" w:rsidR="001A3952" w:rsidRDefault="00C13368" w:rsidP="008769D4">
      <w:pPr>
        <w:jc w:val="both"/>
        <w:rPr>
          <w:rFonts w:ascii="Times New Roman" w:hAnsi="Times New Roman" w:cs="Times New Roman"/>
          <w:sz w:val="24"/>
          <w:szCs w:val="24"/>
        </w:rPr>
      </w:pPr>
      <w:r>
        <w:rPr>
          <w:rFonts w:ascii="Times New Roman" w:hAnsi="Times New Roman" w:cs="Times New Roman"/>
          <w:sz w:val="24"/>
          <w:szCs w:val="24"/>
        </w:rPr>
        <w:t>Der Vorstand der GWMT ordnet ein Mitglied in die AG Mittelbau ab</w:t>
      </w:r>
      <w:r w:rsidR="00A04B0E">
        <w:rPr>
          <w:rFonts w:ascii="Times New Roman" w:hAnsi="Times New Roman" w:cs="Times New Roman"/>
          <w:sz w:val="24"/>
          <w:szCs w:val="24"/>
        </w:rPr>
        <w:t>, die kein formales (satzungsgemäßes) Gremium der GWMT ist</w:t>
      </w:r>
      <w:r>
        <w:rPr>
          <w:rFonts w:ascii="Times New Roman" w:hAnsi="Times New Roman" w:cs="Times New Roman"/>
          <w:sz w:val="24"/>
          <w:szCs w:val="24"/>
        </w:rPr>
        <w:t xml:space="preserve">. Dies geht auf die Zeit vor der GWMT-Gründung zurück, als die AG </w:t>
      </w:r>
      <w:r w:rsidR="00A04B0E">
        <w:rPr>
          <w:rFonts w:ascii="Times New Roman" w:hAnsi="Times New Roman" w:cs="Times New Roman"/>
          <w:sz w:val="24"/>
          <w:szCs w:val="24"/>
        </w:rPr>
        <w:t>als</w:t>
      </w:r>
      <w:r>
        <w:rPr>
          <w:rFonts w:ascii="Times New Roman" w:hAnsi="Times New Roman" w:cs="Times New Roman"/>
          <w:sz w:val="24"/>
          <w:szCs w:val="24"/>
        </w:rPr>
        <w:t xml:space="preserve"> Forum für den Mittelbau beider Vorgängergesellschaften fungierte. Daraus erklären sich die </w:t>
      </w:r>
      <w:r w:rsidR="00A04B0E">
        <w:rPr>
          <w:rFonts w:ascii="Times New Roman" w:hAnsi="Times New Roman" w:cs="Times New Roman"/>
          <w:sz w:val="24"/>
          <w:szCs w:val="24"/>
        </w:rPr>
        <w:t xml:space="preserve">bis heute bestehenden Posten der </w:t>
      </w:r>
      <w:r w:rsidR="00537347">
        <w:rPr>
          <w:rFonts w:ascii="Times New Roman" w:hAnsi="Times New Roman" w:cs="Times New Roman"/>
          <w:sz w:val="24"/>
          <w:szCs w:val="24"/>
        </w:rPr>
        <w:t xml:space="preserve">Delegierten </w:t>
      </w:r>
      <w:r w:rsidR="00A04B0E">
        <w:rPr>
          <w:rFonts w:ascii="Times New Roman" w:hAnsi="Times New Roman" w:cs="Times New Roman"/>
          <w:sz w:val="24"/>
          <w:szCs w:val="24"/>
        </w:rPr>
        <w:t xml:space="preserve">der GWMT (SD), </w:t>
      </w:r>
      <w:r w:rsidR="005B1619">
        <w:rPr>
          <w:rFonts w:ascii="Times New Roman" w:hAnsi="Times New Roman" w:cs="Times New Roman"/>
          <w:sz w:val="24"/>
          <w:szCs w:val="24"/>
        </w:rPr>
        <w:t xml:space="preserve">des </w:t>
      </w:r>
      <w:r w:rsidR="001826FE">
        <w:rPr>
          <w:rFonts w:ascii="Times New Roman" w:hAnsi="Times New Roman" w:cs="Times New Roman"/>
          <w:sz w:val="24"/>
          <w:szCs w:val="24"/>
        </w:rPr>
        <w:t>Fachverband</w:t>
      </w:r>
      <w:r w:rsidR="005B1619">
        <w:rPr>
          <w:rFonts w:ascii="Times New Roman" w:hAnsi="Times New Roman" w:cs="Times New Roman"/>
          <w:sz w:val="24"/>
          <w:szCs w:val="24"/>
        </w:rPr>
        <w:t>s</w:t>
      </w:r>
      <w:r w:rsidR="00A04B0E">
        <w:rPr>
          <w:rFonts w:ascii="Times New Roman" w:hAnsi="Times New Roman" w:cs="Times New Roman"/>
          <w:sz w:val="24"/>
          <w:szCs w:val="24"/>
        </w:rPr>
        <w:t xml:space="preserve"> für Medizingeschichte und der Ges. für Technikgeschichte</w:t>
      </w:r>
      <w:r>
        <w:rPr>
          <w:rFonts w:ascii="Times New Roman" w:hAnsi="Times New Roman" w:cs="Times New Roman"/>
          <w:sz w:val="24"/>
          <w:szCs w:val="24"/>
        </w:rPr>
        <w:t>.</w:t>
      </w:r>
    </w:p>
    <w:p w14:paraId="6F485E57" w14:textId="4267EF92" w:rsidR="00B97F3F" w:rsidRDefault="00B97F3F" w:rsidP="008769D4">
      <w:pPr>
        <w:jc w:val="both"/>
        <w:rPr>
          <w:rFonts w:ascii="Times New Roman" w:hAnsi="Times New Roman" w:cs="Times New Roman"/>
          <w:sz w:val="24"/>
          <w:szCs w:val="24"/>
        </w:rPr>
      </w:pPr>
      <w:r>
        <w:rPr>
          <w:rFonts w:ascii="Times New Roman" w:hAnsi="Times New Roman" w:cs="Times New Roman"/>
          <w:sz w:val="24"/>
          <w:szCs w:val="24"/>
        </w:rPr>
        <w:t>Ad 3) Der Punkt Satzungsänderung wird vorgezogen, da er schnell abgehandelt werden kann. Es geht darum, Punkte aus der Satzung zu tilgen, die aus dem Zusammenschluss der Vorgängergesellschaften resultieren und die für eine Übergangszeit wichtig wa</w:t>
      </w:r>
      <w:r w:rsidR="006B3E7D">
        <w:rPr>
          <w:rFonts w:ascii="Times New Roman" w:hAnsi="Times New Roman" w:cs="Times New Roman"/>
          <w:sz w:val="24"/>
          <w:szCs w:val="24"/>
        </w:rPr>
        <w:t>ren. Außerdem soll der „Nachwuchs“-Begriff geändert werden, was unter anderem die Paragraphen zur Ämterbenennung betrifft („Beisitzer*in für die Angelegenheiten des wissenschaftlichen Nachwuchses“ und „Belange des wissenschaftlichen Nachwuchses und Mittelbau“, d.i. §2: Zielsetzung). Im Raum stehe „Wissenschaftler*innen in frühen Karrierephasen“.</w:t>
      </w:r>
    </w:p>
    <w:p w14:paraId="3815A542" w14:textId="4F93EB81" w:rsidR="006B3E7D" w:rsidRDefault="006B3E7D" w:rsidP="008769D4">
      <w:pPr>
        <w:jc w:val="both"/>
        <w:rPr>
          <w:rFonts w:ascii="Times New Roman" w:hAnsi="Times New Roman" w:cs="Times New Roman"/>
          <w:sz w:val="24"/>
          <w:szCs w:val="24"/>
        </w:rPr>
      </w:pPr>
      <w:r>
        <w:rPr>
          <w:rFonts w:ascii="Times New Roman" w:hAnsi="Times New Roman" w:cs="Times New Roman"/>
          <w:sz w:val="24"/>
          <w:szCs w:val="24"/>
        </w:rPr>
        <w:t>Derzeit wird ein Notar gesucht, vereinsrechtlich muss eine Satzungsänderung, über die abgestimmt werden muss, drei Monate vor der MV kommuniziert werden. Dies soll im Newsletter spätestens Anfang Juni geschehen.</w:t>
      </w:r>
    </w:p>
    <w:p w14:paraId="7672E609" w14:textId="5A865A70" w:rsidR="00A3443B" w:rsidRDefault="00A04B0E" w:rsidP="008769D4">
      <w:pPr>
        <w:jc w:val="both"/>
        <w:rPr>
          <w:rFonts w:ascii="Times New Roman" w:hAnsi="Times New Roman" w:cs="Times New Roman"/>
          <w:sz w:val="24"/>
          <w:szCs w:val="24"/>
        </w:rPr>
      </w:pPr>
      <w:r>
        <w:rPr>
          <w:rFonts w:ascii="Times New Roman" w:hAnsi="Times New Roman" w:cs="Times New Roman"/>
          <w:sz w:val="24"/>
          <w:szCs w:val="24"/>
        </w:rPr>
        <w:t>Ad 2) Die GWMT kämpft seit langem mit den hohen Kosten. Zum Großteil resultieren die Kosten aus der Arbeit an der NTM resultieren. Mittelbaurelevant ist dabei vor allem die Entlohnung von Redaktionsmitgliedern, die zwar geringfügig, aber dennoch teuer ist, außerdem Lektorat etc.</w:t>
      </w:r>
    </w:p>
    <w:p w14:paraId="1DA8171A" w14:textId="3CE98EFF" w:rsidR="00A04B0E" w:rsidRDefault="00A04B0E" w:rsidP="008769D4">
      <w:pPr>
        <w:jc w:val="both"/>
        <w:rPr>
          <w:rFonts w:ascii="Times New Roman" w:hAnsi="Times New Roman" w:cs="Times New Roman"/>
          <w:sz w:val="24"/>
          <w:szCs w:val="24"/>
        </w:rPr>
      </w:pPr>
      <w:r>
        <w:rPr>
          <w:rFonts w:ascii="Times New Roman" w:hAnsi="Times New Roman" w:cs="Times New Roman"/>
          <w:sz w:val="24"/>
          <w:szCs w:val="24"/>
        </w:rPr>
        <w:lastRenderedPageBreak/>
        <w:t>Grundsätzlich kann in keinem Bereich ohne Schaden eingespart werden (Förderpreis, Junge Perspektiven, Runder Tisch der AG Mittelbau auf den JT, Tagungszuschüsse, Keynotes, Reisekosten DK).</w:t>
      </w:r>
    </w:p>
    <w:p w14:paraId="6AE04EC2" w14:textId="1D7B824B" w:rsidR="00A04B0E" w:rsidRDefault="00A04B0E" w:rsidP="008769D4">
      <w:pPr>
        <w:jc w:val="both"/>
        <w:rPr>
          <w:rFonts w:ascii="Times New Roman" w:hAnsi="Times New Roman" w:cs="Times New Roman"/>
          <w:sz w:val="24"/>
          <w:szCs w:val="24"/>
        </w:rPr>
      </w:pPr>
      <w:r>
        <w:rPr>
          <w:rFonts w:ascii="Times New Roman" w:hAnsi="Times New Roman" w:cs="Times New Roman"/>
          <w:sz w:val="24"/>
          <w:szCs w:val="24"/>
        </w:rPr>
        <w:t xml:space="preserve">Daher steht seit einiger Zeit eine Erhöhung der Mitgliedsbeiträge im Raum. Ziel des Vorstands ist es, auf der MV in Prag einen Beschluss zu fassen, der mit Aussendung des Protokolls (vor der JT 2027) gültig wird und eine Austrittsmöglichkeit einräumen, also nicht vor 2028/29 in Kraft treten soll. </w:t>
      </w:r>
      <w:r w:rsidR="00B97F3F">
        <w:rPr>
          <w:rFonts w:ascii="Times New Roman" w:hAnsi="Times New Roman" w:cs="Times New Roman"/>
          <w:sz w:val="24"/>
          <w:szCs w:val="24"/>
        </w:rPr>
        <w:t xml:space="preserve">Vereinsrechtlich muss die MV über das Thema, nicht aber über genaue Zahlen informiert werden. </w:t>
      </w:r>
      <w:r>
        <w:rPr>
          <w:rFonts w:ascii="Times New Roman" w:hAnsi="Times New Roman" w:cs="Times New Roman"/>
          <w:sz w:val="24"/>
          <w:szCs w:val="24"/>
        </w:rPr>
        <w:t>Es ist der Wunsch des Vorstands, dass die Erhöhung auf der MV aktiv</w:t>
      </w:r>
      <w:r w:rsidR="00B97F3F">
        <w:rPr>
          <w:rFonts w:ascii="Times New Roman" w:hAnsi="Times New Roman" w:cs="Times New Roman"/>
          <w:sz w:val="24"/>
          <w:szCs w:val="24"/>
        </w:rPr>
        <w:t xml:space="preserve"> mitdiskutiert wird, auch und gerade aus dem MB heraus. Es folgt eine Abstimmung, die auf Antrag geheim sein kann. Es ist also wichtig, dass möglichst viele Mitglieder teilnehmen.</w:t>
      </w:r>
    </w:p>
    <w:p w14:paraId="6835D448" w14:textId="14398509" w:rsidR="00B97F3F" w:rsidRDefault="00B97F3F" w:rsidP="008769D4">
      <w:pPr>
        <w:jc w:val="both"/>
        <w:rPr>
          <w:rFonts w:ascii="Times New Roman" w:hAnsi="Times New Roman" w:cs="Times New Roman"/>
          <w:sz w:val="24"/>
          <w:szCs w:val="24"/>
        </w:rPr>
      </w:pPr>
      <w:r>
        <w:rPr>
          <w:rFonts w:ascii="Times New Roman" w:hAnsi="Times New Roman" w:cs="Times New Roman"/>
          <w:sz w:val="24"/>
          <w:szCs w:val="24"/>
        </w:rPr>
        <w:t>Nach einer ersten Besprechung im Vorstand hat der Kassenwart AH verschiedene Szenarien durchgerechnet, die für 10 Jahre kalkulieren, um den erheblichen Verwaltungsaufwand für eine weitere Erhöhung mittelfristig zu vermeiden. Ein Szenario sieht vor, den Mitgliedsbeitrag für Vollmitglieder (nicht immatrikuliert oder pensioniert) von 65 EUR auf 75 EUR zu erhöhen (zum Vergleich: die GTG ruft 90 EUR auf), den Beitrag von berenteten und arbeitslosen Mitgliedern von 40 EUR auf 43 EUR zu erhöhen, für immatrikulierte von 30 EUR auf 33 EUR. Grundsätzlich bliebe die Arbeit weiterhin defizitär, allerdings muss mittelfristig das bei GWMT 2013 eingebrachte Vermögen der DGGMT abgeschmolzen werden.</w:t>
      </w:r>
    </w:p>
    <w:p w14:paraId="0BC98C17" w14:textId="2EDC9A29" w:rsidR="00B97F3F" w:rsidRDefault="006B3E7D" w:rsidP="008769D4">
      <w:pPr>
        <w:jc w:val="both"/>
        <w:rPr>
          <w:rFonts w:ascii="Times New Roman" w:hAnsi="Times New Roman" w:cs="Times New Roman"/>
          <w:sz w:val="24"/>
          <w:szCs w:val="24"/>
        </w:rPr>
      </w:pPr>
      <w:r>
        <w:rPr>
          <w:rFonts w:ascii="Times New Roman" w:hAnsi="Times New Roman" w:cs="Times New Roman"/>
          <w:sz w:val="24"/>
          <w:szCs w:val="24"/>
        </w:rPr>
        <w:t>Nachdem NM das Meeting verlassen hat, fragt CZ nach einem Feeback für den Vorstand, insb. zu den Beitragserhöhungen, etwa zur Unterscheidung von Vollzahlenden, Rentner*innen + Arbeitssuchenden sowie Studierenden. Inwieweit sollte Teilzeitbeschäftigung eine Rolle spielen?</w:t>
      </w:r>
    </w:p>
    <w:p w14:paraId="3BF58327" w14:textId="7FE6601F" w:rsidR="006B3E7D" w:rsidRDefault="006B3E7D" w:rsidP="008769D4">
      <w:pPr>
        <w:jc w:val="both"/>
        <w:rPr>
          <w:rFonts w:ascii="Times New Roman" w:hAnsi="Times New Roman" w:cs="Times New Roman"/>
          <w:sz w:val="24"/>
          <w:szCs w:val="24"/>
        </w:rPr>
      </w:pPr>
      <w:r w:rsidRPr="006B3E7D">
        <w:rPr>
          <w:rFonts w:ascii="Times New Roman" w:hAnsi="Times New Roman" w:cs="Times New Roman"/>
          <w:sz w:val="24"/>
          <w:szCs w:val="24"/>
        </w:rPr>
        <w:t xml:space="preserve">In </w:t>
      </w:r>
      <w:r w:rsidRPr="00537347">
        <w:rPr>
          <w:rFonts w:ascii="Times New Roman" w:hAnsi="Times New Roman" w:cs="Times New Roman"/>
          <w:sz w:val="24"/>
          <w:szCs w:val="24"/>
        </w:rPr>
        <w:t xml:space="preserve">Antwort wird aus der British Society for the History of Science berichtet, dass durch Ablehung sehr viel Fördermöglichkeiten weggefallen seien </w:t>
      </w:r>
      <w:r w:rsidRPr="00C00F5B">
        <w:rPr>
          <w:rFonts w:ascii="Times New Roman" w:hAnsi="Times New Roman" w:cs="Times New Roman"/>
          <w:sz w:val="24"/>
          <w:szCs w:val="24"/>
        </w:rPr>
        <w:t>(AS)</w:t>
      </w:r>
      <w:r w:rsidRPr="00537347">
        <w:rPr>
          <w:rFonts w:ascii="Times New Roman" w:hAnsi="Times New Roman" w:cs="Times New Roman"/>
          <w:sz w:val="24"/>
          <w:szCs w:val="24"/>
        </w:rPr>
        <w:t xml:space="preserve">, zurückgemeldet, dass für Promovierende und Menschen in Teilzeit keinesfalls eine Erhöhung um &gt;10 EUR zumutbar und eine Staffelung unbedingt nötig sei </w:t>
      </w:r>
      <w:r w:rsidRPr="00C00F5B">
        <w:rPr>
          <w:rFonts w:ascii="Times New Roman" w:hAnsi="Times New Roman" w:cs="Times New Roman"/>
          <w:sz w:val="24"/>
          <w:szCs w:val="24"/>
        </w:rPr>
        <w:t>(SD)</w:t>
      </w:r>
      <w:r w:rsidRPr="00537347">
        <w:rPr>
          <w:rFonts w:ascii="Times New Roman" w:hAnsi="Times New Roman" w:cs="Times New Roman"/>
          <w:sz w:val="24"/>
          <w:szCs w:val="24"/>
        </w:rPr>
        <w:t>, außerdem d</w:t>
      </w:r>
      <w:r w:rsidR="001826FE" w:rsidRPr="00537347">
        <w:rPr>
          <w:rFonts w:ascii="Times New Roman" w:hAnsi="Times New Roman" w:cs="Times New Roman"/>
          <w:sz w:val="24"/>
          <w:szCs w:val="24"/>
        </w:rPr>
        <w:t xml:space="preserve">as auf der MV in DD berichtete Problem, dass manche professorale Mitglieder noch immer die ermäßigten Beiträge zahlen </w:t>
      </w:r>
      <w:r w:rsidR="001826FE" w:rsidRPr="00C00F5B">
        <w:rPr>
          <w:rFonts w:ascii="Times New Roman" w:hAnsi="Times New Roman" w:cs="Times New Roman"/>
          <w:sz w:val="24"/>
          <w:szCs w:val="24"/>
        </w:rPr>
        <w:t>(FC)</w:t>
      </w:r>
      <w:r w:rsidR="001826FE" w:rsidRPr="00537347">
        <w:rPr>
          <w:rFonts w:ascii="Times New Roman" w:hAnsi="Times New Roman" w:cs="Times New Roman"/>
          <w:sz w:val="24"/>
          <w:szCs w:val="24"/>
        </w:rPr>
        <w:t>.</w:t>
      </w:r>
    </w:p>
    <w:p w14:paraId="2A21E9FC" w14:textId="77777777" w:rsidR="001826FE" w:rsidRPr="006B3E7D" w:rsidRDefault="001826FE" w:rsidP="008769D4">
      <w:pPr>
        <w:jc w:val="both"/>
        <w:rPr>
          <w:rFonts w:ascii="Times New Roman" w:hAnsi="Times New Roman" w:cs="Times New Roman"/>
          <w:sz w:val="24"/>
          <w:szCs w:val="24"/>
        </w:rPr>
      </w:pPr>
    </w:p>
    <w:p w14:paraId="18ED9E20" w14:textId="248A5DC6" w:rsidR="006B3E7D" w:rsidRPr="00D95F6B" w:rsidRDefault="001826FE" w:rsidP="008769D4">
      <w:pPr>
        <w:jc w:val="both"/>
        <w:rPr>
          <w:rFonts w:ascii="Times New Roman" w:hAnsi="Times New Roman" w:cs="Times New Roman"/>
          <w:b/>
          <w:bCs/>
          <w:sz w:val="24"/>
          <w:szCs w:val="24"/>
        </w:rPr>
      </w:pPr>
      <w:r w:rsidRPr="00D95F6B">
        <w:rPr>
          <w:rFonts w:ascii="Times New Roman" w:hAnsi="Times New Roman" w:cs="Times New Roman"/>
          <w:b/>
          <w:bCs/>
          <w:sz w:val="24"/>
          <w:szCs w:val="24"/>
        </w:rPr>
        <w:t>TOP 4</w:t>
      </w:r>
    </w:p>
    <w:p w14:paraId="7A3001F9" w14:textId="77777777" w:rsidR="001826FE" w:rsidRDefault="001826FE" w:rsidP="001826FE">
      <w:pPr>
        <w:jc w:val="both"/>
        <w:rPr>
          <w:rFonts w:ascii="Times New Roman" w:hAnsi="Times New Roman" w:cs="Times New Roman"/>
          <w:sz w:val="24"/>
          <w:szCs w:val="24"/>
        </w:rPr>
      </w:pPr>
      <w:r w:rsidRPr="00AC5E19">
        <w:rPr>
          <w:rFonts w:ascii="Times New Roman" w:hAnsi="Times New Roman" w:cs="Times New Roman"/>
          <w:sz w:val="24"/>
          <w:szCs w:val="24"/>
        </w:rPr>
        <w:t xml:space="preserve">CZ berichtet, dass die </w:t>
      </w:r>
      <w:r w:rsidRPr="00CA79A6">
        <w:rPr>
          <w:rFonts w:ascii="Times New Roman" w:hAnsi="Times New Roman" w:cs="Times New Roman"/>
          <w:b/>
          <w:bCs/>
          <w:sz w:val="24"/>
          <w:szCs w:val="24"/>
        </w:rPr>
        <w:t>GTG</w:t>
      </w:r>
      <w:r w:rsidRPr="00AC5E19">
        <w:rPr>
          <w:rFonts w:ascii="Times New Roman" w:hAnsi="Times New Roman" w:cs="Times New Roman"/>
          <w:sz w:val="24"/>
          <w:szCs w:val="24"/>
        </w:rPr>
        <w:t xml:space="preserve"> eine </w:t>
      </w:r>
      <w:r>
        <w:rPr>
          <w:rFonts w:ascii="Times New Roman" w:hAnsi="Times New Roman" w:cs="Times New Roman"/>
          <w:sz w:val="24"/>
          <w:szCs w:val="24"/>
        </w:rPr>
        <w:t>JT zum Thema Energie/Energielandschaften plane, das Programm für den 7.-9. Mai in Dortmund sei in Planung. CZ wird auf der JT auch die Abgeordneten noch einmal ansprechen.</w:t>
      </w:r>
    </w:p>
    <w:p w14:paraId="11C6D4A6" w14:textId="3258F35A" w:rsidR="001826FE" w:rsidRPr="001826FE" w:rsidRDefault="001826FE" w:rsidP="001826FE">
      <w:pPr>
        <w:jc w:val="both"/>
        <w:rPr>
          <w:rFonts w:ascii="Times New Roman" w:hAnsi="Times New Roman" w:cs="Times New Roman"/>
          <w:sz w:val="24"/>
          <w:szCs w:val="24"/>
        </w:rPr>
      </w:pPr>
      <w:r>
        <w:rPr>
          <w:rFonts w:ascii="Times New Roman" w:hAnsi="Times New Roman" w:cs="Times New Roman"/>
          <w:sz w:val="24"/>
          <w:szCs w:val="24"/>
        </w:rPr>
        <w:t xml:space="preserve">MW berichtet aus dem </w:t>
      </w:r>
      <w:r w:rsidRPr="00D95F6B">
        <w:rPr>
          <w:rFonts w:ascii="Times New Roman" w:hAnsi="Times New Roman" w:cs="Times New Roman"/>
          <w:b/>
          <w:bCs/>
          <w:sz w:val="24"/>
          <w:szCs w:val="24"/>
        </w:rPr>
        <w:t>Fachverband für Medizingeschichte</w:t>
      </w:r>
      <w:r>
        <w:rPr>
          <w:rFonts w:ascii="Times New Roman" w:hAnsi="Times New Roman" w:cs="Times New Roman"/>
          <w:sz w:val="24"/>
          <w:szCs w:val="24"/>
        </w:rPr>
        <w:t xml:space="preserve"> über eine Intitiative aus dem Verband der Ägyptologie zu den Kleinen Fächern im WissZVG. Außerdem erinnert er an den </w:t>
      </w:r>
      <w:r w:rsidRPr="001826FE">
        <w:rPr>
          <w:rFonts w:ascii="Times New Roman" w:hAnsi="Times New Roman" w:cs="Times New Roman"/>
          <w:sz w:val="24"/>
          <w:szCs w:val="24"/>
        </w:rPr>
        <w:t>„Förderpreis des Fachverbandes Medizingeschichte e. V.“</w:t>
      </w:r>
      <w:r>
        <w:rPr>
          <w:rFonts w:ascii="Times New Roman" w:hAnsi="Times New Roman" w:cs="Times New Roman"/>
          <w:sz w:val="24"/>
          <w:szCs w:val="24"/>
        </w:rPr>
        <w:t xml:space="preserve"> (Einsendefrist 28. Feb. 2026).</w:t>
      </w:r>
      <w:r>
        <w:rPr>
          <w:rStyle w:val="Funotenzeichen"/>
          <w:rFonts w:ascii="Times New Roman" w:hAnsi="Times New Roman" w:cs="Times New Roman"/>
          <w:sz w:val="24"/>
          <w:szCs w:val="24"/>
        </w:rPr>
        <w:footnoteReference w:id="1"/>
      </w:r>
      <w:r>
        <w:rPr>
          <w:rFonts w:ascii="Times New Roman" w:hAnsi="Times New Roman" w:cs="Times New Roman"/>
          <w:sz w:val="24"/>
          <w:szCs w:val="24"/>
        </w:rPr>
        <w:t xml:space="preserve"> Die nächste Sitzung findet erst im Juni statt, insofern sei mehr nicht zu berichten.</w:t>
      </w:r>
    </w:p>
    <w:p w14:paraId="39A340F0" w14:textId="77777777" w:rsidR="001826FE" w:rsidRDefault="001826FE" w:rsidP="008769D4">
      <w:pPr>
        <w:jc w:val="both"/>
        <w:rPr>
          <w:rFonts w:ascii="Times New Roman" w:hAnsi="Times New Roman" w:cs="Times New Roman"/>
          <w:sz w:val="24"/>
          <w:szCs w:val="24"/>
        </w:rPr>
      </w:pPr>
    </w:p>
    <w:p w14:paraId="0A14A35A" w14:textId="660F01FB" w:rsidR="001826FE" w:rsidRPr="00D95F6B" w:rsidRDefault="001826FE" w:rsidP="008769D4">
      <w:pPr>
        <w:jc w:val="both"/>
        <w:rPr>
          <w:rFonts w:ascii="Times New Roman" w:hAnsi="Times New Roman" w:cs="Times New Roman"/>
          <w:b/>
          <w:bCs/>
          <w:sz w:val="24"/>
          <w:szCs w:val="24"/>
        </w:rPr>
      </w:pPr>
      <w:r w:rsidRPr="00D95F6B">
        <w:rPr>
          <w:rFonts w:ascii="Times New Roman" w:hAnsi="Times New Roman" w:cs="Times New Roman"/>
          <w:b/>
          <w:bCs/>
          <w:sz w:val="24"/>
          <w:szCs w:val="24"/>
        </w:rPr>
        <w:t>TOP 5</w:t>
      </w:r>
    </w:p>
    <w:p w14:paraId="2CA8D58C" w14:textId="5BD0A78A" w:rsidR="001826FE" w:rsidRDefault="00D95F6B" w:rsidP="008769D4">
      <w:pPr>
        <w:jc w:val="both"/>
        <w:rPr>
          <w:rFonts w:ascii="Times New Roman" w:hAnsi="Times New Roman" w:cs="Times New Roman"/>
          <w:sz w:val="24"/>
          <w:szCs w:val="24"/>
        </w:rPr>
      </w:pPr>
      <w:r>
        <w:rPr>
          <w:rFonts w:ascii="Times New Roman" w:hAnsi="Times New Roman" w:cs="Times New Roman"/>
          <w:sz w:val="24"/>
          <w:szCs w:val="24"/>
        </w:rPr>
        <w:lastRenderedPageBreak/>
        <w:t>GK berichtet, dass das nächste Koordinationstreffen in der kommenden Woche anstehe. In Prag solle keine Podiumsdiskussion stattfinden, sondern ein World Café/Markt der Möglichkeiten.</w:t>
      </w:r>
    </w:p>
    <w:p w14:paraId="6A77F968" w14:textId="77777777" w:rsidR="00D95F6B" w:rsidRDefault="00D95F6B" w:rsidP="008769D4">
      <w:pPr>
        <w:jc w:val="both"/>
        <w:rPr>
          <w:rFonts w:ascii="Times New Roman" w:hAnsi="Times New Roman" w:cs="Times New Roman"/>
          <w:sz w:val="24"/>
          <w:szCs w:val="24"/>
        </w:rPr>
      </w:pPr>
    </w:p>
    <w:p w14:paraId="6E07BB42" w14:textId="271014BB" w:rsidR="00D95F6B" w:rsidRPr="00D95F6B" w:rsidRDefault="00D95F6B" w:rsidP="008769D4">
      <w:pPr>
        <w:jc w:val="both"/>
        <w:rPr>
          <w:rFonts w:ascii="Times New Roman" w:hAnsi="Times New Roman" w:cs="Times New Roman"/>
          <w:b/>
          <w:bCs/>
          <w:sz w:val="24"/>
          <w:szCs w:val="24"/>
        </w:rPr>
      </w:pPr>
      <w:r w:rsidRPr="00D95F6B">
        <w:rPr>
          <w:rFonts w:ascii="Times New Roman" w:hAnsi="Times New Roman" w:cs="Times New Roman"/>
          <w:b/>
          <w:bCs/>
          <w:sz w:val="24"/>
          <w:szCs w:val="24"/>
        </w:rPr>
        <w:t>TOP</w:t>
      </w:r>
      <w:r>
        <w:rPr>
          <w:rFonts w:ascii="Times New Roman" w:hAnsi="Times New Roman" w:cs="Times New Roman"/>
          <w:sz w:val="24"/>
          <w:szCs w:val="24"/>
        </w:rPr>
        <w:t>e</w:t>
      </w:r>
      <w:r w:rsidRPr="00D95F6B">
        <w:rPr>
          <w:rFonts w:ascii="Times New Roman" w:hAnsi="Times New Roman" w:cs="Times New Roman"/>
          <w:b/>
          <w:bCs/>
          <w:sz w:val="24"/>
          <w:szCs w:val="24"/>
        </w:rPr>
        <w:t xml:space="preserve"> 6</w:t>
      </w:r>
      <w:r w:rsidRPr="00D95F6B">
        <w:rPr>
          <w:rFonts w:ascii="Times New Roman" w:hAnsi="Times New Roman" w:cs="Times New Roman"/>
          <w:sz w:val="24"/>
          <w:szCs w:val="24"/>
        </w:rPr>
        <w:t xml:space="preserve"> und </w:t>
      </w:r>
      <w:r>
        <w:rPr>
          <w:rFonts w:ascii="Times New Roman" w:hAnsi="Times New Roman" w:cs="Times New Roman"/>
          <w:b/>
          <w:bCs/>
          <w:sz w:val="24"/>
          <w:szCs w:val="24"/>
        </w:rPr>
        <w:t>7</w:t>
      </w:r>
    </w:p>
    <w:p w14:paraId="12AA5824" w14:textId="20781C88" w:rsidR="00D95F6B" w:rsidRDefault="00D95F6B" w:rsidP="008769D4">
      <w:pPr>
        <w:jc w:val="both"/>
        <w:rPr>
          <w:rFonts w:ascii="Times New Roman" w:hAnsi="Times New Roman" w:cs="Times New Roman"/>
          <w:sz w:val="24"/>
          <w:szCs w:val="24"/>
        </w:rPr>
      </w:pPr>
      <w:r>
        <w:rPr>
          <w:rFonts w:ascii="Times New Roman" w:hAnsi="Times New Roman" w:cs="Times New Roman"/>
          <w:sz w:val="24"/>
          <w:szCs w:val="24"/>
        </w:rPr>
        <w:t>Auf Rückfrage zum nicht mehr ganz so neuen Format der 45-Minutengespräche zu Beginn der Sitzungen gab es ausschließlich positive Rückmeldungen.</w:t>
      </w:r>
    </w:p>
    <w:p w14:paraId="15CD8826" w14:textId="6E53C92B" w:rsidR="00D95F6B" w:rsidRDefault="00D95F6B" w:rsidP="008769D4">
      <w:pPr>
        <w:jc w:val="both"/>
        <w:rPr>
          <w:rFonts w:ascii="Times New Roman" w:hAnsi="Times New Roman" w:cs="Times New Roman"/>
          <w:sz w:val="24"/>
          <w:szCs w:val="24"/>
        </w:rPr>
      </w:pPr>
      <w:r>
        <w:rPr>
          <w:rFonts w:ascii="Times New Roman" w:hAnsi="Times New Roman" w:cs="Times New Roman"/>
          <w:sz w:val="24"/>
          <w:szCs w:val="24"/>
        </w:rPr>
        <w:t>Die nächste Sitzung soll im späten Juni oder frühen Juli stattfinden.</w:t>
      </w:r>
    </w:p>
    <w:bookmarkEnd w:id="0"/>
    <w:p w14:paraId="262EB307" w14:textId="77777777" w:rsidR="00D95F6B" w:rsidRDefault="00D95F6B" w:rsidP="00AC5E19">
      <w:pPr>
        <w:jc w:val="both"/>
        <w:rPr>
          <w:rFonts w:ascii="Times New Roman" w:hAnsi="Times New Roman" w:cs="Times New Roman"/>
          <w:sz w:val="24"/>
          <w:szCs w:val="24"/>
        </w:rPr>
      </w:pPr>
    </w:p>
    <w:p w14:paraId="755FD1FD" w14:textId="0AE4543D" w:rsidR="00A7607D" w:rsidRPr="00AC5E19" w:rsidRDefault="00A7607D" w:rsidP="00AC5E19">
      <w:pPr>
        <w:jc w:val="both"/>
        <w:rPr>
          <w:rFonts w:ascii="Times New Roman" w:hAnsi="Times New Roman" w:cs="Times New Roman"/>
          <w:sz w:val="24"/>
          <w:szCs w:val="24"/>
        </w:rPr>
      </w:pPr>
      <w:r w:rsidRPr="00AC5E19">
        <w:rPr>
          <w:rFonts w:ascii="Times New Roman" w:hAnsi="Times New Roman" w:cs="Times New Roman"/>
          <w:sz w:val="24"/>
          <w:szCs w:val="24"/>
        </w:rPr>
        <w:t xml:space="preserve">Die Sitzung wurde um </w:t>
      </w:r>
      <w:r w:rsidR="00D95F6B">
        <w:rPr>
          <w:rFonts w:ascii="Times New Roman" w:hAnsi="Times New Roman" w:cs="Times New Roman"/>
          <w:sz w:val="24"/>
          <w:szCs w:val="24"/>
        </w:rPr>
        <w:t xml:space="preserve">ca. </w:t>
      </w:r>
      <w:r w:rsidRPr="00AC5E19">
        <w:rPr>
          <w:rFonts w:ascii="Times New Roman" w:hAnsi="Times New Roman" w:cs="Times New Roman"/>
          <w:sz w:val="24"/>
          <w:szCs w:val="24"/>
        </w:rPr>
        <w:t>1</w:t>
      </w:r>
      <w:r w:rsidR="00D95F6B">
        <w:rPr>
          <w:rFonts w:ascii="Times New Roman" w:hAnsi="Times New Roman" w:cs="Times New Roman"/>
          <w:sz w:val="24"/>
          <w:szCs w:val="24"/>
        </w:rPr>
        <w:t>4</w:t>
      </w:r>
      <w:r w:rsidRPr="00AC5E19">
        <w:rPr>
          <w:rFonts w:ascii="Times New Roman" w:hAnsi="Times New Roman" w:cs="Times New Roman"/>
          <w:sz w:val="24"/>
          <w:szCs w:val="24"/>
        </w:rPr>
        <w:t>:</w:t>
      </w:r>
      <w:r w:rsidR="00D95F6B">
        <w:rPr>
          <w:rFonts w:ascii="Times New Roman" w:hAnsi="Times New Roman" w:cs="Times New Roman"/>
          <w:sz w:val="24"/>
          <w:szCs w:val="24"/>
        </w:rPr>
        <w:t>40</w:t>
      </w:r>
      <w:r w:rsidRPr="00AC5E19">
        <w:rPr>
          <w:rFonts w:ascii="Times New Roman" w:hAnsi="Times New Roman" w:cs="Times New Roman"/>
          <w:sz w:val="24"/>
          <w:szCs w:val="24"/>
        </w:rPr>
        <w:t xml:space="preserve"> geschlossen.</w:t>
      </w:r>
    </w:p>
    <w:sectPr w:rsidR="00A7607D" w:rsidRPr="00AC5E19">
      <w:headerReference w:type="default" r:id="rId7"/>
      <w:footerReference w:type="default" r:id="rId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F1C057" w14:textId="77777777" w:rsidR="001B1884" w:rsidRDefault="001B1884" w:rsidP="000F0E97">
      <w:pPr>
        <w:spacing w:after="0" w:line="240" w:lineRule="auto"/>
      </w:pPr>
      <w:r>
        <w:separator/>
      </w:r>
    </w:p>
  </w:endnote>
  <w:endnote w:type="continuationSeparator" w:id="0">
    <w:p w14:paraId="713FAD24" w14:textId="77777777" w:rsidR="001B1884" w:rsidRDefault="001B1884" w:rsidP="000F0E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20"/>
        <w:szCs w:val="20"/>
      </w:rPr>
      <w:id w:val="-335692789"/>
      <w:docPartObj>
        <w:docPartGallery w:val="Page Numbers (Bottom of Page)"/>
        <w:docPartUnique/>
      </w:docPartObj>
    </w:sdtPr>
    <w:sdtContent>
      <w:p w14:paraId="14AE80AA" w14:textId="1787B82C" w:rsidR="00D95F6B" w:rsidRPr="005A216A" w:rsidRDefault="00D95F6B">
        <w:pPr>
          <w:pStyle w:val="Fuzeile"/>
          <w:jc w:val="center"/>
          <w:rPr>
            <w:rFonts w:ascii="Times New Roman" w:hAnsi="Times New Roman" w:cs="Times New Roman"/>
            <w:sz w:val="20"/>
            <w:szCs w:val="20"/>
          </w:rPr>
        </w:pPr>
        <w:r w:rsidRPr="005A216A">
          <w:rPr>
            <w:rFonts w:ascii="Times New Roman" w:hAnsi="Times New Roman" w:cs="Times New Roman"/>
            <w:sz w:val="20"/>
            <w:szCs w:val="20"/>
          </w:rPr>
          <w:fldChar w:fldCharType="begin"/>
        </w:r>
        <w:r w:rsidRPr="005A216A">
          <w:rPr>
            <w:rFonts w:ascii="Times New Roman" w:hAnsi="Times New Roman" w:cs="Times New Roman"/>
            <w:sz w:val="20"/>
            <w:szCs w:val="20"/>
          </w:rPr>
          <w:instrText>PAGE   \* MERGEFORMAT</w:instrText>
        </w:r>
        <w:r w:rsidRPr="005A216A">
          <w:rPr>
            <w:rFonts w:ascii="Times New Roman" w:hAnsi="Times New Roman" w:cs="Times New Roman"/>
            <w:sz w:val="20"/>
            <w:szCs w:val="20"/>
          </w:rPr>
          <w:fldChar w:fldCharType="separate"/>
        </w:r>
        <w:r w:rsidRPr="005A216A">
          <w:rPr>
            <w:rFonts w:ascii="Times New Roman" w:hAnsi="Times New Roman" w:cs="Times New Roman"/>
            <w:sz w:val="20"/>
            <w:szCs w:val="20"/>
          </w:rPr>
          <w:t>2</w:t>
        </w:r>
        <w:r w:rsidRPr="005A216A">
          <w:rPr>
            <w:rFonts w:ascii="Times New Roman" w:hAnsi="Times New Roman" w:cs="Times New Roman"/>
            <w:sz w:val="20"/>
            <w:szCs w:val="20"/>
          </w:rPr>
          <w:fldChar w:fldCharType="end"/>
        </w:r>
      </w:p>
    </w:sdtContent>
  </w:sdt>
  <w:p w14:paraId="1453229F" w14:textId="77777777" w:rsidR="00D95F6B" w:rsidRPr="005A216A" w:rsidRDefault="00D95F6B">
    <w:pPr>
      <w:pStyle w:val="Fuzeile"/>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A3B080" w14:textId="77777777" w:rsidR="001B1884" w:rsidRDefault="001B1884" w:rsidP="000F0E97">
      <w:pPr>
        <w:spacing w:after="0" w:line="240" w:lineRule="auto"/>
      </w:pPr>
      <w:r>
        <w:separator/>
      </w:r>
    </w:p>
  </w:footnote>
  <w:footnote w:type="continuationSeparator" w:id="0">
    <w:p w14:paraId="328D1157" w14:textId="77777777" w:rsidR="001B1884" w:rsidRDefault="001B1884" w:rsidP="000F0E97">
      <w:pPr>
        <w:spacing w:after="0" w:line="240" w:lineRule="auto"/>
      </w:pPr>
      <w:r>
        <w:continuationSeparator/>
      </w:r>
    </w:p>
  </w:footnote>
  <w:footnote w:id="1">
    <w:p w14:paraId="13D89277" w14:textId="77777777" w:rsidR="001826FE" w:rsidRDefault="001826FE" w:rsidP="001826FE">
      <w:pPr>
        <w:pStyle w:val="Funotentext"/>
      </w:pPr>
      <w:r>
        <w:rPr>
          <w:rStyle w:val="Funotenzeichen"/>
        </w:rPr>
        <w:footnoteRef/>
      </w:r>
      <w:r>
        <w:t xml:space="preserve"> </w:t>
      </w:r>
      <w:r>
        <w:rPr>
          <w:rFonts w:ascii="Times New Roman" w:hAnsi="Times New Roman" w:cs="Times New Roman"/>
          <w:sz w:val="24"/>
          <w:szCs w:val="24"/>
        </w:rPr>
        <w:t>Nachtrag: Über alles informiert MW in einer Mail, die am selben Tag noch über den Verteiler ging.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F629BF" w14:textId="4CE0891A" w:rsidR="00AC5E19" w:rsidRPr="00AC5E19" w:rsidRDefault="00AC5E19" w:rsidP="00AC5E19">
    <w:pPr>
      <w:jc w:val="right"/>
      <w:rPr>
        <w:rFonts w:ascii="Times New Roman" w:hAnsi="Times New Roman" w:cs="Times New Roman"/>
        <w:sz w:val="20"/>
        <w:szCs w:val="20"/>
      </w:rPr>
    </w:pPr>
    <w:r w:rsidRPr="001C696C">
      <w:rPr>
        <w:rFonts w:ascii="Times New Roman" w:hAnsi="Times New Roman" w:cs="Times New Roman"/>
        <w:sz w:val="20"/>
        <w:szCs w:val="20"/>
      </w:rPr>
      <w:t>Protokoll des Treffens der AG Mittelbau</w:t>
    </w:r>
    <w:r>
      <w:rPr>
        <w:rFonts w:ascii="Times New Roman" w:hAnsi="Times New Roman" w:cs="Times New Roman"/>
        <w:sz w:val="20"/>
        <w:szCs w:val="20"/>
      </w:rPr>
      <w:t xml:space="preserve"> /// </w:t>
    </w:r>
    <w:r w:rsidR="00D528D5">
      <w:rPr>
        <w:rFonts w:ascii="Times New Roman" w:hAnsi="Times New Roman" w:cs="Times New Roman"/>
        <w:sz w:val="20"/>
        <w:szCs w:val="20"/>
      </w:rPr>
      <w:t>22</w:t>
    </w:r>
    <w:r w:rsidRPr="001C696C">
      <w:rPr>
        <w:rFonts w:ascii="Times New Roman" w:hAnsi="Times New Roman" w:cs="Times New Roman"/>
        <w:sz w:val="20"/>
        <w:szCs w:val="20"/>
      </w:rPr>
      <w:t>.</w:t>
    </w:r>
    <w:r w:rsidR="00D528D5">
      <w:rPr>
        <w:rFonts w:ascii="Times New Roman" w:hAnsi="Times New Roman" w:cs="Times New Roman"/>
        <w:sz w:val="20"/>
        <w:szCs w:val="20"/>
      </w:rPr>
      <w:t>0</w:t>
    </w:r>
    <w:r w:rsidRPr="001C696C">
      <w:rPr>
        <w:rFonts w:ascii="Times New Roman" w:hAnsi="Times New Roman" w:cs="Times New Roman"/>
        <w:sz w:val="20"/>
        <w:szCs w:val="20"/>
      </w:rPr>
      <w:t>1.202</w:t>
    </w:r>
    <w:r w:rsidR="00D528D5">
      <w:rPr>
        <w:rFonts w:ascii="Times New Roman" w:hAnsi="Times New Roman" w:cs="Times New Roman"/>
        <w:sz w:val="20"/>
        <w:szCs w:val="20"/>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9D6093"/>
    <w:multiLevelType w:val="hybridMultilevel"/>
    <w:tmpl w:val="5466255C"/>
    <w:lvl w:ilvl="0" w:tplc="12548008">
      <w:start w:val="7"/>
      <w:numFmt w:val="bullet"/>
      <w:lvlText w:val="-"/>
      <w:lvlJc w:val="left"/>
      <w:pPr>
        <w:ind w:left="720" w:hanging="360"/>
      </w:pPr>
      <w:rPr>
        <w:rFonts w:ascii="Aptos" w:eastAsiaTheme="minorHAnsi" w:hAnsi="Apto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0786714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03A"/>
    <w:rsid w:val="000360ED"/>
    <w:rsid w:val="0009407F"/>
    <w:rsid w:val="000C5E00"/>
    <w:rsid w:val="000E4E3F"/>
    <w:rsid w:val="000F0E97"/>
    <w:rsid w:val="00176225"/>
    <w:rsid w:val="001826FE"/>
    <w:rsid w:val="001A3952"/>
    <w:rsid w:val="001B1884"/>
    <w:rsid w:val="00234B85"/>
    <w:rsid w:val="0025703A"/>
    <w:rsid w:val="00261945"/>
    <w:rsid w:val="002F27E8"/>
    <w:rsid w:val="0034706A"/>
    <w:rsid w:val="00355835"/>
    <w:rsid w:val="003C11AF"/>
    <w:rsid w:val="003F7773"/>
    <w:rsid w:val="004155C2"/>
    <w:rsid w:val="0045501B"/>
    <w:rsid w:val="0046008D"/>
    <w:rsid w:val="00475E54"/>
    <w:rsid w:val="004B7D8B"/>
    <w:rsid w:val="00504ACE"/>
    <w:rsid w:val="00537347"/>
    <w:rsid w:val="005A216A"/>
    <w:rsid w:val="005B1619"/>
    <w:rsid w:val="00695309"/>
    <w:rsid w:val="006B3E7D"/>
    <w:rsid w:val="00726738"/>
    <w:rsid w:val="00744AF5"/>
    <w:rsid w:val="007A0B01"/>
    <w:rsid w:val="008769D4"/>
    <w:rsid w:val="008C42B7"/>
    <w:rsid w:val="008E3DE2"/>
    <w:rsid w:val="00A04B0E"/>
    <w:rsid w:val="00A140FE"/>
    <w:rsid w:val="00A3443B"/>
    <w:rsid w:val="00A7607D"/>
    <w:rsid w:val="00AC5E19"/>
    <w:rsid w:val="00B356BA"/>
    <w:rsid w:val="00B97F3F"/>
    <w:rsid w:val="00C00F5B"/>
    <w:rsid w:val="00C13368"/>
    <w:rsid w:val="00CD2B19"/>
    <w:rsid w:val="00D16854"/>
    <w:rsid w:val="00D528D5"/>
    <w:rsid w:val="00D832C4"/>
    <w:rsid w:val="00D95F6B"/>
    <w:rsid w:val="00E30203"/>
    <w:rsid w:val="00E35916"/>
    <w:rsid w:val="00E43532"/>
    <w:rsid w:val="00E62ECE"/>
    <w:rsid w:val="00ED2975"/>
    <w:rsid w:val="00ED5A23"/>
    <w:rsid w:val="00FD153C"/>
    <w:rsid w:val="00FD563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7665D"/>
  <w15:chartTrackingRefBased/>
  <w15:docId w15:val="{C4283C3F-8406-4076-8117-C4F4D28ADE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2570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2570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25703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25703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25703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25703A"/>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25703A"/>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25703A"/>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25703A"/>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25703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25703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25703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25703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25703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25703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25703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25703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25703A"/>
    <w:rPr>
      <w:rFonts w:eastAsiaTheme="majorEastAsia" w:cstheme="majorBidi"/>
      <w:color w:val="272727" w:themeColor="text1" w:themeTint="D8"/>
    </w:rPr>
  </w:style>
  <w:style w:type="paragraph" w:styleId="Titel">
    <w:name w:val="Title"/>
    <w:basedOn w:val="Standard"/>
    <w:next w:val="Standard"/>
    <w:link w:val="TitelZchn"/>
    <w:uiPriority w:val="10"/>
    <w:qFormat/>
    <w:rsid w:val="002570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25703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25703A"/>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25703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25703A"/>
    <w:pPr>
      <w:spacing w:before="160"/>
      <w:jc w:val="center"/>
    </w:pPr>
    <w:rPr>
      <w:i/>
      <w:iCs/>
      <w:color w:val="404040" w:themeColor="text1" w:themeTint="BF"/>
    </w:rPr>
  </w:style>
  <w:style w:type="character" w:customStyle="1" w:styleId="ZitatZchn">
    <w:name w:val="Zitat Zchn"/>
    <w:basedOn w:val="Absatz-Standardschriftart"/>
    <w:link w:val="Zitat"/>
    <w:uiPriority w:val="29"/>
    <w:rsid w:val="0025703A"/>
    <w:rPr>
      <w:i/>
      <w:iCs/>
      <w:color w:val="404040" w:themeColor="text1" w:themeTint="BF"/>
    </w:rPr>
  </w:style>
  <w:style w:type="paragraph" w:styleId="Listenabsatz">
    <w:name w:val="List Paragraph"/>
    <w:basedOn w:val="Standard"/>
    <w:uiPriority w:val="34"/>
    <w:qFormat/>
    <w:rsid w:val="0025703A"/>
    <w:pPr>
      <w:ind w:left="720"/>
      <w:contextualSpacing/>
    </w:pPr>
  </w:style>
  <w:style w:type="character" w:styleId="IntensiveHervorhebung">
    <w:name w:val="Intense Emphasis"/>
    <w:basedOn w:val="Absatz-Standardschriftart"/>
    <w:uiPriority w:val="21"/>
    <w:qFormat/>
    <w:rsid w:val="0025703A"/>
    <w:rPr>
      <w:i/>
      <w:iCs/>
      <w:color w:val="0F4761" w:themeColor="accent1" w:themeShade="BF"/>
    </w:rPr>
  </w:style>
  <w:style w:type="paragraph" w:styleId="IntensivesZitat">
    <w:name w:val="Intense Quote"/>
    <w:basedOn w:val="Standard"/>
    <w:next w:val="Standard"/>
    <w:link w:val="IntensivesZitatZchn"/>
    <w:uiPriority w:val="30"/>
    <w:qFormat/>
    <w:rsid w:val="002570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25703A"/>
    <w:rPr>
      <w:i/>
      <w:iCs/>
      <w:color w:val="0F4761" w:themeColor="accent1" w:themeShade="BF"/>
    </w:rPr>
  </w:style>
  <w:style w:type="character" w:styleId="IntensiverVerweis">
    <w:name w:val="Intense Reference"/>
    <w:basedOn w:val="Absatz-Standardschriftart"/>
    <w:uiPriority w:val="32"/>
    <w:qFormat/>
    <w:rsid w:val="0025703A"/>
    <w:rPr>
      <w:b/>
      <w:bCs/>
      <w:smallCaps/>
      <w:color w:val="0F4761" w:themeColor="accent1" w:themeShade="BF"/>
      <w:spacing w:val="5"/>
    </w:rPr>
  </w:style>
  <w:style w:type="paragraph" w:styleId="Funotentext">
    <w:name w:val="footnote text"/>
    <w:basedOn w:val="Standard"/>
    <w:link w:val="FunotentextZchn"/>
    <w:uiPriority w:val="99"/>
    <w:semiHidden/>
    <w:unhideWhenUsed/>
    <w:rsid w:val="000F0E97"/>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0F0E97"/>
    <w:rPr>
      <w:sz w:val="20"/>
      <w:szCs w:val="20"/>
    </w:rPr>
  </w:style>
  <w:style w:type="character" w:styleId="Funotenzeichen">
    <w:name w:val="footnote reference"/>
    <w:basedOn w:val="Absatz-Standardschriftart"/>
    <w:uiPriority w:val="99"/>
    <w:semiHidden/>
    <w:unhideWhenUsed/>
    <w:rsid w:val="000F0E97"/>
    <w:rPr>
      <w:vertAlign w:val="superscript"/>
    </w:rPr>
  </w:style>
  <w:style w:type="character" w:styleId="Hyperlink">
    <w:name w:val="Hyperlink"/>
    <w:basedOn w:val="Absatz-Standardschriftart"/>
    <w:uiPriority w:val="99"/>
    <w:unhideWhenUsed/>
    <w:rsid w:val="000F0E97"/>
    <w:rPr>
      <w:color w:val="467886" w:themeColor="hyperlink"/>
      <w:u w:val="single"/>
    </w:rPr>
  </w:style>
  <w:style w:type="character" w:styleId="NichtaufgelsteErwhnung">
    <w:name w:val="Unresolved Mention"/>
    <w:basedOn w:val="Absatz-Standardschriftart"/>
    <w:uiPriority w:val="99"/>
    <w:semiHidden/>
    <w:unhideWhenUsed/>
    <w:rsid w:val="000F0E97"/>
    <w:rPr>
      <w:color w:val="605E5C"/>
      <w:shd w:val="clear" w:color="auto" w:fill="E1DFDD"/>
    </w:rPr>
  </w:style>
  <w:style w:type="paragraph" w:styleId="Kopfzeile">
    <w:name w:val="header"/>
    <w:basedOn w:val="Standard"/>
    <w:link w:val="KopfzeileZchn"/>
    <w:uiPriority w:val="99"/>
    <w:unhideWhenUsed/>
    <w:rsid w:val="00AC5E1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C5E19"/>
  </w:style>
  <w:style w:type="paragraph" w:styleId="Fuzeile">
    <w:name w:val="footer"/>
    <w:basedOn w:val="Standard"/>
    <w:link w:val="FuzeileZchn"/>
    <w:uiPriority w:val="99"/>
    <w:unhideWhenUsed/>
    <w:rsid w:val="00AC5E1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C5E19"/>
  </w:style>
  <w:style w:type="paragraph" w:styleId="berarbeitung">
    <w:name w:val="Revision"/>
    <w:hidden/>
    <w:uiPriority w:val="99"/>
    <w:semiHidden/>
    <w:rsid w:val="004155C2"/>
    <w:pPr>
      <w:spacing w:after="0" w:line="240" w:lineRule="auto"/>
    </w:pPr>
  </w:style>
  <w:style w:type="character" w:styleId="Kommentarzeichen">
    <w:name w:val="annotation reference"/>
    <w:basedOn w:val="Absatz-Standardschriftart"/>
    <w:uiPriority w:val="99"/>
    <w:semiHidden/>
    <w:unhideWhenUsed/>
    <w:rsid w:val="004155C2"/>
    <w:rPr>
      <w:sz w:val="16"/>
      <w:szCs w:val="16"/>
    </w:rPr>
  </w:style>
  <w:style w:type="paragraph" w:styleId="Kommentartext">
    <w:name w:val="annotation text"/>
    <w:basedOn w:val="Standard"/>
    <w:link w:val="KommentartextZchn"/>
    <w:uiPriority w:val="99"/>
    <w:unhideWhenUsed/>
    <w:rsid w:val="004155C2"/>
    <w:pPr>
      <w:spacing w:line="240" w:lineRule="auto"/>
    </w:pPr>
    <w:rPr>
      <w:sz w:val="20"/>
      <w:szCs w:val="20"/>
    </w:rPr>
  </w:style>
  <w:style w:type="character" w:customStyle="1" w:styleId="KommentartextZchn">
    <w:name w:val="Kommentartext Zchn"/>
    <w:basedOn w:val="Absatz-Standardschriftart"/>
    <w:link w:val="Kommentartext"/>
    <w:uiPriority w:val="99"/>
    <w:rsid w:val="004155C2"/>
    <w:rPr>
      <w:sz w:val="20"/>
      <w:szCs w:val="20"/>
    </w:rPr>
  </w:style>
  <w:style w:type="paragraph" w:styleId="Kommentarthema">
    <w:name w:val="annotation subject"/>
    <w:basedOn w:val="Kommentartext"/>
    <w:next w:val="Kommentartext"/>
    <w:link w:val="KommentarthemaZchn"/>
    <w:uiPriority w:val="99"/>
    <w:semiHidden/>
    <w:unhideWhenUsed/>
    <w:rsid w:val="004155C2"/>
    <w:rPr>
      <w:b/>
      <w:bCs/>
    </w:rPr>
  </w:style>
  <w:style w:type="character" w:customStyle="1" w:styleId="KommentarthemaZchn">
    <w:name w:val="Kommentarthema Zchn"/>
    <w:basedOn w:val="KommentartextZchn"/>
    <w:link w:val="Kommentarthema"/>
    <w:uiPriority w:val="99"/>
    <w:semiHidden/>
    <w:rsid w:val="004155C2"/>
    <w:rPr>
      <w:b/>
      <w:bCs/>
      <w:sz w:val="20"/>
      <w:szCs w:val="20"/>
    </w:rPr>
  </w:style>
  <w:style w:type="paragraph" w:styleId="HTMLVorformatiert">
    <w:name w:val="HTML Preformatted"/>
    <w:basedOn w:val="Standard"/>
    <w:link w:val="HTMLVorformatiertZchn"/>
    <w:uiPriority w:val="99"/>
    <w:semiHidden/>
    <w:unhideWhenUsed/>
    <w:rsid w:val="001826FE"/>
    <w:pPr>
      <w:spacing w:after="0" w:line="240" w:lineRule="auto"/>
    </w:pPr>
    <w:rPr>
      <w:rFonts w:ascii="Consolas" w:hAnsi="Consolas"/>
      <w:sz w:val="20"/>
      <w:szCs w:val="20"/>
    </w:rPr>
  </w:style>
  <w:style w:type="character" w:customStyle="1" w:styleId="HTMLVorformatiertZchn">
    <w:name w:val="HTML Vorformatiert Zchn"/>
    <w:basedOn w:val="Absatz-Standardschriftart"/>
    <w:link w:val="HTMLVorformatiert"/>
    <w:uiPriority w:val="99"/>
    <w:semiHidden/>
    <w:rsid w:val="001826FE"/>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1280</Words>
  <Characters>7301</Characters>
  <Application>Microsoft Office Word</Application>
  <DocSecurity>0</DocSecurity>
  <Lines>60</Lines>
  <Paragraphs>17</Paragraphs>
  <ScaleCrop>false</ScaleCrop>
  <HeadingPairs>
    <vt:vector size="2" baseType="variant">
      <vt:variant>
        <vt:lpstr>Titel</vt:lpstr>
      </vt:variant>
      <vt:variant>
        <vt:i4>1</vt:i4>
      </vt:variant>
    </vt:vector>
  </HeadingPairs>
  <TitlesOfParts>
    <vt:vector size="1" baseType="lpstr">
      <vt:lpstr/>
    </vt:vector>
  </TitlesOfParts>
  <Company>Universitaet Wien</Company>
  <LinksUpToDate>false</LinksUpToDate>
  <CharactersWithSpaces>8564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Friedrich Cain</dc:creator>
  <cp:keywords/>
  <dc:description/>
  <cp:lastModifiedBy>je65dyto</cp:lastModifiedBy>
  <cp:revision>2</cp:revision>
  <dcterms:created xsi:type="dcterms:W3CDTF">2026-05-22T14:20:00Z</dcterms:created>
  <dcterms:modified xsi:type="dcterms:W3CDTF">2026-05-22T14:20:00Z</dcterms:modified>
</cp:coreProperties>
</file>